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5A698" w14:textId="4B2BD3F7" w:rsidR="00CA2629" w:rsidRPr="00961F2C" w:rsidRDefault="00973D0A" w:rsidP="0055292E">
      <w:pPr>
        <w:rPr>
          <w:b/>
          <w:bCs/>
          <w:sz w:val="24"/>
          <w:szCs w:val="28"/>
        </w:rPr>
      </w:pPr>
      <w:r w:rsidRPr="00961F2C">
        <w:rPr>
          <w:b/>
          <w:bCs/>
          <w:sz w:val="24"/>
          <w:szCs w:val="28"/>
        </w:rPr>
        <w:t>Afstemmingsoverleg Zuidlaardermeer 25 juni 2024</w:t>
      </w:r>
    </w:p>
    <w:p w14:paraId="6B6F913B" w14:textId="322370DB" w:rsidR="00973D0A" w:rsidRPr="00961F2C" w:rsidRDefault="00973D0A" w:rsidP="0055292E">
      <w:pPr>
        <w:rPr>
          <w:sz w:val="24"/>
          <w:szCs w:val="28"/>
        </w:rPr>
      </w:pPr>
    </w:p>
    <w:p w14:paraId="14AD551B" w14:textId="476CEC9E" w:rsidR="00973D0A" w:rsidRDefault="00973D0A" w:rsidP="0055292E">
      <w:pPr>
        <w:rPr>
          <w:b/>
          <w:bCs/>
          <w:sz w:val="24"/>
          <w:szCs w:val="28"/>
        </w:rPr>
      </w:pPr>
      <w:r w:rsidRPr="00961F2C">
        <w:rPr>
          <w:b/>
          <w:bCs/>
          <w:sz w:val="24"/>
          <w:szCs w:val="28"/>
        </w:rPr>
        <w:t xml:space="preserve">Vragen gesteld naar aanleiding van agendapunt 4: </w:t>
      </w:r>
      <w:r w:rsidR="00494D12">
        <w:rPr>
          <w:b/>
          <w:bCs/>
          <w:sz w:val="24"/>
          <w:szCs w:val="28"/>
        </w:rPr>
        <w:t>‘</w:t>
      </w:r>
      <w:r w:rsidRPr="00494D12">
        <w:rPr>
          <w:b/>
          <w:bCs/>
          <w:i/>
          <w:iCs/>
          <w:sz w:val="24"/>
          <w:szCs w:val="28"/>
        </w:rPr>
        <w:t>Toelichting uitvoering Rietoevers fase 2</w:t>
      </w:r>
      <w:r w:rsidR="00494D12">
        <w:rPr>
          <w:b/>
          <w:bCs/>
          <w:sz w:val="24"/>
          <w:szCs w:val="28"/>
        </w:rPr>
        <w:t>’</w:t>
      </w:r>
      <w:r w:rsidR="00D413D2">
        <w:rPr>
          <w:b/>
          <w:bCs/>
          <w:sz w:val="24"/>
          <w:szCs w:val="28"/>
        </w:rPr>
        <w:t xml:space="preserve"> (A</w:t>
      </w:r>
      <w:r w:rsidR="0086449B">
        <w:rPr>
          <w:b/>
          <w:bCs/>
          <w:sz w:val="24"/>
          <w:szCs w:val="28"/>
        </w:rPr>
        <w:t xml:space="preserve"> </w:t>
      </w:r>
      <w:r w:rsidR="00D413D2">
        <w:rPr>
          <w:b/>
          <w:bCs/>
          <w:sz w:val="24"/>
          <w:szCs w:val="28"/>
        </w:rPr>
        <w:t xml:space="preserve">1 </w:t>
      </w:r>
      <w:r w:rsidR="0086449B">
        <w:rPr>
          <w:b/>
          <w:bCs/>
          <w:sz w:val="24"/>
          <w:szCs w:val="28"/>
        </w:rPr>
        <w:t>-</w:t>
      </w:r>
      <w:r w:rsidR="00D413D2">
        <w:rPr>
          <w:b/>
          <w:bCs/>
          <w:sz w:val="24"/>
          <w:szCs w:val="28"/>
        </w:rPr>
        <w:t xml:space="preserve"> A</w:t>
      </w:r>
      <w:r w:rsidR="0086449B">
        <w:rPr>
          <w:b/>
          <w:bCs/>
          <w:sz w:val="24"/>
          <w:szCs w:val="28"/>
        </w:rPr>
        <w:t xml:space="preserve"> </w:t>
      </w:r>
      <w:r w:rsidR="00D413D2">
        <w:rPr>
          <w:b/>
          <w:bCs/>
          <w:sz w:val="24"/>
          <w:szCs w:val="28"/>
        </w:rPr>
        <w:t>11)</w:t>
      </w:r>
    </w:p>
    <w:p w14:paraId="6152DB8F" w14:textId="77777777" w:rsidR="004F70BA" w:rsidRDefault="004F70BA" w:rsidP="0055292E">
      <w:pPr>
        <w:rPr>
          <w:b/>
          <w:bCs/>
          <w:sz w:val="24"/>
          <w:szCs w:val="28"/>
        </w:rPr>
      </w:pPr>
    </w:p>
    <w:p w14:paraId="0AB75499" w14:textId="40977376" w:rsidR="004F70BA" w:rsidRPr="004F70BA" w:rsidRDefault="004F70BA" w:rsidP="0055292E">
      <w:pPr>
        <w:rPr>
          <w:i/>
          <w:iCs/>
          <w:sz w:val="22"/>
          <w:szCs w:val="24"/>
        </w:rPr>
      </w:pPr>
      <w:r>
        <w:rPr>
          <w:i/>
          <w:iCs/>
          <w:sz w:val="22"/>
          <w:szCs w:val="24"/>
        </w:rPr>
        <w:t>(</w:t>
      </w:r>
      <w:r w:rsidRPr="004F70BA">
        <w:rPr>
          <w:i/>
          <w:iCs/>
          <w:sz w:val="22"/>
          <w:szCs w:val="24"/>
        </w:rPr>
        <w:t>Beantwoording door projectteam Revitalisatie Rietoevers Zuidlaardermeer 01-07-2024.</w:t>
      </w:r>
      <w:r>
        <w:rPr>
          <w:i/>
          <w:iCs/>
          <w:sz w:val="22"/>
          <w:szCs w:val="24"/>
        </w:rPr>
        <w:t>)</w:t>
      </w:r>
    </w:p>
    <w:p w14:paraId="4AC007AD" w14:textId="43F35D3A" w:rsidR="00973D0A" w:rsidRPr="00961F2C" w:rsidRDefault="00973D0A" w:rsidP="0055292E">
      <w:pPr>
        <w:rPr>
          <w:sz w:val="24"/>
          <w:szCs w:val="28"/>
        </w:rPr>
      </w:pPr>
    </w:p>
    <w:p w14:paraId="26D7725A" w14:textId="1CF09796" w:rsidR="00961F2C" w:rsidRPr="00961F2C" w:rsidRDefault="00961F2C" w:rsidP="009F3B9E">
      <w:pPr>
        <w:pStyle w:val="Lijstalinea"/>
        <w:numPr>
          <w:ilvl w:val="0"/>
          <w:numId w:val="1"/>
        </w:numPr>
        <w:ind w:left="567" w:hanging="578"/>
        <w:rPr>
          <w:sz w:val="24"/>
          <w:szCs w:val="28"/>
        </w:rPr>
      </w:pPr>
      <w:r w:rsidRPr="00961F2C">
        <w:rPr>
          <w:sz w:val="24"/>
          <w:szCs w:val="28"/>
        </w:rPr>
        <w:t>Wat betekenen de werkzaamheden voor het bevaarbaar oppervlak? De vooroevers lijken bijv. een flink stuk in het meer te komen staan. En mag je straks nog achter de vooroever komen?</w:t>
      </w:r>
      <w:r w:rsidR="00991656">
        <w:rPr>
          <w:sz w:val="24"/>
          <w:szCs w:val="28"/>
        </w:rPr>
        <w:br/>
      </w:r>
      <w:r w:rsidR="00C13169">
        <w:rPr>
          <w:sz w:val="24"/>
          <w:szCs w:val="28"/>
        </w:rPr>
        <w:br/>
        <w:t>-</w:t>
      </w:r>
      <w:r w:rsidR="00255ECD">
        <w:rPr>
          <w:sz w:val="24"/>
          <w:szCs w:val="28"/>
        </w:rPr>
        <w:t xml:space="preserve"> </w:t>
      </w:r>
      <w:r w:rsidR="00255ECD">
        <w:rPr>
          <w:sz w:val="24"/>
          <w:szCs w:val="28"/>
        </w:rPr>
        <w:tab/>
      </w:r>
      <w:r w:rsidR="00161FC1" w:rsidRPr="00745E13">
        <w:rPr>
          <w:i/>
          <w:iCs/>
          <w:sz w:val="24"/>
          <w:szCs w:val="28"/>
        </w:rPr>
        <w:t>Met uitzondering van de vooroevers ter plaatse van Wolfsbar</w:t>
      </w:r>
      <w:r w:rsidR="00155802">
        <w:rPr>
          <w:i/>
          <w:iCs/>
          <w:sz w:val="24"/>
          <w:szCs w:val="28"/>
        </w:rPr>
        <w:t>g</w:t>
      </w:r>
      <w:r w:rsidR="00161FC1" w:rsidRPr="00745E13">
        <w:rPr>
          <w:i/>
          <w:iCs/>
          <w:sz w:val="24"/>
          <w:szCs w:val="28"/>
        </w:rPr>
        <w:t>e en</w:t>
      </w:r>
      <w:r w:rsidR="005F1A13" w:rsidRPr="00745E13">
        <w:rPr>
          <w:i/>
          <w:iCs/>
          <w:sz w:val="24"/>
          <w:szCs w:val="28"/>
        </w:rPr>
        <w:t xml:space="preserve"> Noordlaren worden er geen maatregelen getroffen in het water</w:t>
      </w:r>
      <w:r w:rsidR="004866B1" w:rsidRPr="00745E13">
        <w:rPr>
          <w:i/>
          <w:iCs/>
          <w:sz w:val="24"/>
          <w:szCs w:val="28"/>
        </w:rPr>
        <w:t xml:space="preserve"> van het meer. </w:t>
      </w:r>
      <w:r w:rsidR="00AE3FDB">
        <w:rPr>
          <w:i/>
          <w:iCs/>
          <w:sz w:val="24"/>
          <w:szCs w:val="28"/>
        </w:rPr>
        <w:br/>
      </w:r>
      <w:r w:rsidR="00AE3FDB">
        <w:rPr>
          <w:i/>
          <w:iCs/>
          <w:sz w:val="24"/>
          <w:szCs w:val="28"/>
        </w:rPr>
        <w:br/>
      </w:r>
      <w:r w:rsidR="00944639" w:rsidRPr="00944639">
        <w:rPr>
          <w:i/>
          <w:iCs/>
          <w:sz w:val="24"/>
          <w:szCs w:val="28"/>
        </w:rPr>
        <w:t xml:space="preserve">Voeroevers </w:t>
      </w:r>
      <w:r w:rsidR="00944639">
        <w:rPr>
          <w:i/>
          <w:iCs/>
          <w:sz w:val="24"/>
          <w:szCs w:val="28"/>
        </w:rPr>
        <w:t xml:space="preserve">in het algemeen dragen bij aan een </w:t>
      </w:r>
      <w:r w:rsidR="00944639" w:rsidRPr="00944639">
        <w:rPr>
          <w:i/>
          <w:iCs/>
          <w:sz w:val="24"/>
          <w:szCs w:val="28"/>
        </w:rPr>
        <w:t xml:space="preserve">meer natuurlijke zonering </w:t>
      </w:r>
      <w:r w:rsidR="00944639">
        <w:rPr>
          <w:i/>
          <w:iCs/>
          <w:sz w:val="24"/>
          <w:szCs w:val="28"/>
        </w:rPr>
        <w:t>voor</w:t>
      </w:r>
      <w:r w:rsidR="00944639" w:rsidRPr="00944639">
        <w:rPr>
          <w:i/>
          <w:iCs/>
          <w:sz w:val="24"/>
          <w:szCs w:val="28"/>
        </w:rPr>
        <w:t xml:space="preserve"> zowel waterrietontwikke</w:t>
      </w:r>
      <w:r w:rsidR="00BF178F">
        <w:rPr>
          <w:i/>
          <w:iCs/>
          <w:sz w:val="24"/>
          <w:szCs w:val="28"/>
        </w:rPr>
        <w:t>l</w:t>
      </w:r>
      <w:r w:rsidR="00944639" w:rsidRPr="00944639">
        <w:rPr>
          <w:i/>
          <w:iCs/>
          <w:sz w:val="24"/>
          <w:szCs w:val="28"/>
        </w:rPr>
        <w:t>ing als de verstoring op broed- en foerageerhabitat te verkleinen.</w:t>
      </w:r>
      <w:r w:rsidR="00944639">
        <w:rPr>
          <w:i/>
          <w:iCs/>
          <w:sz w:val="24"/>
          <w:szCs w:val="28"/>
        </w:rPr>
        <w:br/>
      </w:r>
      <w:r w:rsidR="00944639">
        <w:rPr>
          <w:i/>
          <w:iCs/>
          <w:sz w:val="24"/>
          <w:szCs w:val="28"/>
        </w:rPr>
        <w:br/>
      </w:r>
      <w:r w:rsidR="003E56F4" w:rsidRPr="00745E13">
        <w:rPr>
          <w:i/>
          <w:iCs/>
          <w:sz w:val="24"/>
          <w:szCs w:val="28"/>
        </w:rPr>
        <w:t xml:space="preserve">De </w:t>
      </w:r>
      <w:r w:rsidR="006972BA">
        <w:rPr>
          <w:i/>
          <w:iCs/>
          <w:sz w:val="24"/>
          <w:szCs w:val="28"/>
        </w:rPr>
        <w:t>vooroever</w:t>
      </w:r>
      <w:r w:rsidR="003E56F4" w:rsidRPr="00745E13">
        <w:rPr>
          <w:i/>
          <w:iCs/>
          <w:sz w:val="24"/>
          <w:szCs w:val="28"/>
        </w:rPr>
        <w:t xml:space="preserve"> t</w:t>
      </w:r>
      <w:r w:rsidR="005A2C9A" w:rsidRPr="00745E13">
        <w:rPr>
          <w:i/>
          <w:iCs/>
          <w:sz w:val="24"/>
          <w:szCs w:val="28"/>
        </w:rPr>
        <w:t xml:space="preserve">er plaatse van </w:t>
      </w:r>
      <w:r w:rsidR="003E56F4" w:rsidRPr="00745E13">
        <w:rPr>
          <w:i/>
          <w:iCs/>
          <w:sz w:val="24"/>
          <w:szCs w:val="28"/>
        </w:rPr>
        <w:t>Wolfsbarge</w:t>
      </w:r>
      <w:r w:rsidR="006972BA">
        <w:rPr>
          <w:i/>
          <w:iCs/>
          <w:sz w:val="24"/>
          <w:szCs w:val="28"/>
        </w:rPr>
        <w:t xml:space="preserve"> </w:t>
      </w:r>
      <w:r w:rsidR="006972BA" w:rsidRPr="006972BA">
        <w:rPr>
          <w:i/>
          <w:iCs/>
          <w:sz w:val="24"/>
          <w:szCs w:val="28"/>
        </w:rPr>
        <w:t xml:space="preserve">ligt binnen </w:t>
      </w:r>
      <w:r w:rsidR="006972BA">
        <w:rPr>
          <w:i/>
          <w:iCs/>
          <w:sz w:val="24"/>
          <w:szCs w:val="28"/>
        </w:rPr>
        <w:t xml:space="preserve">de </w:t>
      </w:r>
      <w:r w:rsidR="006972BA" w:rsidRPr="006972BA">
        <w:rPr>
          <w:i/>
          <w:iCs/>
          <w:sz w:val="24"/>
          <w:szCs w:val="28"/>
        </w:rPr>
        <w:t xml:space="preserve">verstoringsgevoelige zone voor Roerdomp zoals op kaart aangegeven in beheerplan N2000. </w:t>
      </w:r>
      <w:r w:rsidR="000D430F">
        <w:rPr>
          <w:i/>
          <w:iCs/>
          <w:sz w:val="24"/>
          <w:szCs w:val="28"/>
        </w:rPr>
        <w:t>Een v</w:t>
      </w:r>
      <w:r w:rsidR="006972BA" w:rsidRPr="006972BA">
        <w:rPr>
          <w:i/>
          <w:iCs/>
          <w:sz w:val="24"/>
          <w:szCs w:val="28"/>
        </w:rPr>
        <w:t xml:space="preserve">ooroeverconstructie en </w:t>
      </w:r>
      <w:r w:rsidR="002777B8" w:rsidRPr="006972BA">
        <w:rPr>
          <w:i/>
          <w:iCs/>
          <w:sz w:val="24"/>
          <w:szCs w:val="28"/>
        </w:rPr>
        <w:t>verondiepen</w:t>
      </w:r>
      <w:r w:rsidR="006972BA" w:rsidRPr="006972BA">
        <w:rPr>
          <w:i/>
          <w:iCs/>
          <w:sz w:val="24"/>
          <w:szCs w:val="28"/>
        </w:rPr>
        <w:t xml:space="preserve"> voor waterrietontwikkeling hierachter is essentieel voor de verbeteropgave vanuit N2000 beheerplan voor broed-biotoopverbetering roerdomp</w:t>
      </w:r>
      <w:r w:rsidR="00A10E71">
        <w:rPr>
          <w:i/>
          <w:iCs/>
          <w:sz w:val="24"/>
          <w:szCs w:val="28"/>
        </w:rPr>
        <w:t xml:space="preserve"> en porseleinhoen</w:t>
      </w:r>
      <w:r w:rsidR="006972BA" w:rsidRPr="006972BA">
        <w:rPr>
          <w:i/>
          <w:iCs/>
          <w:sz w:val="24"/>
          <w:szCs w:val="28"/>
        </w:rPr>
        <w:t>. Vrije toegang van deze verondiepte zone achter de vooroever door b</w:t>
      </w:r>
      <w:r w:rsidR="00145CD7">
        <w:rPr>
          <w:i/>
          <w:iCs/>
          <w:sz w:val="24"/>
          <w:szCs w:val="28"/>
        </w:rPr>
        <w:t xml:space="preserve">ijvoorbeeld </w:t>
      </w:r>
      <w:r w:rsidR="006972BA" w:rsidRPr="006972BA">
        <w:rPr>
          <w:i/>
          <w:iCs/>
          <w:sz w:val="24"/>
          <w:szCs w:val="28"/>
        </w:rPr>
        <w:t>kano’s kan de vereiste verbetering van waterrietontwikkeling hier verstoren.</w:t>
      </w:r>
      <w:r w:rsidR="00AE3FDB">
        <w:rPr>
          <w:i/>
          <w:iCs/>
          <w:sz w:val="24"/>
          <w:szCs w:val="28"/>
        </w:rPr>
        <w:br/>
      </w:r>
      <w:r w:rsidR="00AE3FDB">
        <w:rPr>
          <w:i/>
          <w:iCs/>
          <w:sz w:val="24"/>
          <w:szCs w:val="28"/>
        </w:rPr>
        <w:br/>
      </w:r>
      <w:r w:rsidR="00C21AD9" w:rsidRPr="00745E13">
        <w:rPr>
          <w:i/>
          <w:iCs/>
          <w:sz w:val="24"/>
          <w:szCs w:val="28"/>
        </w:rPr>
        <w:t>D</w:t>
      </w:r>
      <w:r w:rsidR="00927C2D" w:rsidRPr="00745E13">
        <w:rPr>
          <w:i/>
          <w:iCs/>
          <w:sz w:val="24"/>
          <w:szCs w:val="28"/>
        </w:rPr>
        <w:t>e vooroever t</w:t>
      </w:r>
      <w:r w:rsidR="005A2C9A" w:rsidRPr="00745E13">
        <w:rPr>
          <w:i/>
          <w:iCs/>
          <w:sz w:val="24"/>
          <w:szCs w:val="28"/>
        </w:rPr>
        <w:t xml:space="preserve">er plaatse van </w:t>
      </w:r>
      <w:r w:rsidR="00927C2D" w:rsidRPr="00745E13">
        <w:rPr>
          <w:i/>
          <w:iCs/>
          <w:sz w:val="24"/>
          <w:szCs w:val="28"/>
        </w:rPr>
        <w:t xml:space="preserve">Noordlaren </w:t>
      </w:r>
      <w:r w:rsidR="00850C0E" w:rsidRPr="00745E13">
        <w:rPr>
          <w:i/>
          <w:iCs/>
          <w:sz w:val="24"/>
          <w:szCs w:val="28"/>
        </w:rPr>
        <w:t>is</w:t>
      </w:r>
      <w:r w:rsidR="00C21AD9" w:rsidRPr="00745E13">
        <w:rPr>
          <w:i/>
          <w:iCs/>
          <w:sz w:val="24"/>
          <w:szCs w:val="28"/>
        </w:rPr>
        <w:t xml:space="preserve"> vastgesteld op basis van de waterdiepte </w:t>
      </w:r>
      <w:r w:rsidR="00850C0E" w:rsidRPr="00745E13">
        <w:rPr>
          <w:i/>
          <w:iCs/>
          <w:sz w:val="24"/>
          <w:szCs w:val="28"/>
        </w:rPr>
        <w:t>ter plaatse</w:t>
      </w:r>
      <w:r w:rsidR="00C21AD9" w:rsidRPr="00745E13">
        <w:rPr>
          <w:i/>
          <w:iCs/>
          <w:sz w:val="24"/>
          <w:szCs w:val="28"/>
        </w:rPr>
        <w:t>, waardoor de kansen voor de ontwikkeling van riet en waterplanten achter de</w:t>
      </w:r>
      <w:r w:rsidR="005A2C9A" w:rsidRPr="00745E13">
        <w:rPr>
          <w:i/>
          <w:iCs/>
          <w:sz w:val="24"/>
          <w:szCs w:val="28"/>
        </w:rPr>
        <w:t>ze vooroever</w:t>
      </w:r>
      <w:r w:rsidR="00C21AD9" w:rsidRPr="00745E13">
        <w:rPr>
          <w:i/>
          <w:iCs/>
          <w:sz w:val="24"/>
          <w:szCs w:val="28"/>
        </w:rPr>
        <w:t xml:space="preserve"> </w:t>
      </w:r>
      <w:r w:rsidR="00462EA5" w:rsidRPr="00745E13">
        <w:rPr>
          <w:i/>
          <w:iCs/>
          <w:sz w:val="24"/>
          <w:szCs w:val="28"/>
        </w:rPr>
        <w:t>optimaal</w:t>
      </w:r>
      <w:r w:rsidR="005A6D6B" w:rsidRPr="00745E13">
        <w:rPr>
          <w:i/>
          <w:iCs/>
          <w:sz w:val="24"/>
          <w:szCs w:val="28"/>
        </w:rPr>
        <w:t xml:space="preserve"> </w:t>
      </w:r>
      <w:r w:rsidR="005A2C9A" w:rsidRPr="00745E13">
        <w:rPr>
          <w:i/>
          <w:iCs/>
          <w:sz w:val="24"/>
          <w:szCs w:val="28"/>
        </w:rPr>
        <w:t>is</w:t>
      </w:r>
      <w:r w:rsidR="00C21AD9" w:rsidRPr="00745E13">
        <w:rPr>
          <w:i/>
          <w:iCs/>
          <w:sz w:val="24"/>
          <w:szCs w:val="28"/>
        </w:rPr>
        <w:t xml:space="preserve">. </w:t>
      </w:r>
      <w:r w:rsidR="00DF7041" w:rsidRPr="00745E13">
        <w:rPr>
          <w:i/>
          <w:iCs/>
          <w:sz w:val="24"/>
          <w:szCs w:val="28"/>
        </w:rPr>
        <w:t xml:space="preserve">In het water ter plaatse van deze vooroever </w:t>
      </w:r>
      <w:r w:rsidR="0070383F" w:rsidRPr="00745E13">
        <w:rPr>
          <w:i/>
          <w:iCs/>
          <w:sz w:val="24"/>
          <w:szCs w:val="28"/>
        </w:rPr>
        <w:t>ontwikkelen zicht op d</w:t>
      </w:r>
      <w:r w:rsidR="00DF7041" w:rsidRPr="00745E13">
        <w:rPr>
          <w:i/>
          <w:iCs/>
          <w:sz w:val="24"/>
          <w:szCs w:val="28"/>
        </w:rPr>
        <w:t xml:space="preserve">it moment al op meerdere plaatsen </w:t>
      </w:r>
      <w:r w:rsidR="005A6D6B" w:rsidRPr="00745E13">
        <w:rPr>
          <w:i/>
          <w:iCs/>
          <w:sz w:val="24"/>
          <w:szCs w:val="28"/>
        </w:rPr>
        <w:t>waterplanten.</w:t>
      </w:r>
      <w:r w:rsidR="00DF7041" w:rsidRPr="00745E13">
        <w:rPr>
          <w:i/>
          <w:iCs/>
          <w:sz w:val="24"/>
          <w:szCs w:val="28"/>
        </w:rPr>
        <w:t xml:space="preserve"> </w:t>
      </w:r>
      <w:r w:rsidR="00795422" w:rsidRPr="00745E13">
        <w:rPr>
          <w:i/>
          <w:iCs/>
          <w:sz w:val="24"/>
          <w:szCs w:val="28"/>
        </w:rPr>
        <w:t>De ruimte achter deze vooroever is niet toegankelijk.</w:t>
      </w:r>
      <w:r w:rsidR="005A6D6B" w:rsidRPr="00745E13">
        <w:rPr>
          <w:i/>
          <w:iCs/>
          <w:sz w:val="24"/>
          <w:szCs w:val="28"/>
        </w:rPr>
        <w:br/>
      </w:r>
    </w:p>
    <w:p w14:paraId="782540CF" w14:textId="55FC42E6" w:rsidR="00961F2C" w:rsidRPr="00961F2C" w:rsidRDefault="00961F2C" w:rsidP="009F3B9E">
      <w:pPr>
        <w:pStyle w:val="Lijstalinea"/>
        <w:numPr>
          <w:ilvl w:val="0"/>
          <w:numId w:val="1"/>
        </w:numPr>
        <w:ind w:left="567" w:hanging="578"/>
        <w:rPr>
          <w:sz w:val="24"/>
          <w:szCs w:val="28"/>
        </w:rPr>
      </w:pPr>
      <w:r w:rsidRPr="00961F2C">
        <w:rPr>
          <w:sz w:val="24"/>
          <w:szCs w:val="28"/>
        </w:rPr>
        <w:t>Gaan jullie achter de vooroevers ook verondiepen?</w:t>
      </w:r>
      <w:r w:rsidR="00D00044">
        <w:rPr>
          <w:sz w:val="24"/>
          <w:szCs w:val="28"/>
        </w:rPr>
        <w:br/>
      </w:r>
      <w:r w:rsidR="00C13169">
        <w:rPr>
          <w:sz w:val="24"/>
          <w:szCs w:val="28"/>
        </w:rPr>
        <w:br/>
        <w:t>-</w:t>
      </w:r>
      <w:r w:rsidR="00C13169">
        <w:rPr>
          <w:sz w:val="24"/>
          <w:szCs w:val="28"/>
        </w:rPr>
        <w:tab/>
      </w:r>
      <w:r w:rsidR="0029006A">
        <w:rPr>
          <w:sz w:val="24"/>
          <w:szCs w:val="28"/>
        </w:rPr>
        <w:tab/>
      </w:r>
      <w:r w:rsidR="00DD6C78" w:rsidRPr="00745E13">
        <w:rPr>
          <w:i/>
          <w:iCs/>
          <w:sz w:val="24"/>
          <w:szCs w:val="28"/>
        </w:rPr>
        <w:t xml:space="preserve">De ruimte achter de vooroever </w:t>
      </w:r>
      <w:r w:rsidR="0036122D">
        <w:rPr>
          <w:i/>
          <w:iCs/>
          <w:sz w:val="24"/>
          <w:szCs w:val="28"/>
        </w:rPr>
        <w:t xml:space="preserve">ter plaatse van Wolfsbarge </w:t>
      </w:r>
      <w:r w:rsidR="00DD6C78" w:rsidRPr="00745E13">
        <w:rPr>
          <w:i/>
          <w:iCs/>
          <w:sz w:val="24"/>
          <w:szCs w:val="28"/>
        </w:rPr>
        <w:t xml:space="preserve">zal </w:t>
      </w:r>
      <w:r w:rsidR="00964297" w:rsidRPr="00745E13">
        <w:rPr>
          <w:i/>
          <w:iCs/>
          <w:sz w:val="24"/>
          <w:szCs w:val="28"/>
        </w:rPr>
        <w:t xml:space="preserve">om de omstandigheden voor ontwikkeling van waterriet </w:t>
      </w:r>
      <w:r w:rsidR="00184CEE">
        <w:rPr>
          <w:i/>
          <w:iCs/>
          <w:sz w:val="24"/>
          <w:szCs w:val="28"/>
        </w:rPr>
        <w:t xml:space="preserve">te optimaliseren </w:t>
      </w:r>
      <w:r w:rsidR="0063743F" w:rsidRPr="00745E13">
        <w:rPr>
          <w:i/>
          <w:iCs/>
          <w:sz w:val="24"/>
          <w:szCs w:val="28"/>
        </w:rPr>
        <w:t>verondiept worden tot maximaal 20 centimeter onder het waterpeil van het meer.</w:t>
      </w:r>
      <w:r w:rsidR="00D2042F">
        <w:rPr>
          <w:i/>
          <w:iCs/>
          <w:sz w:val="24"/>
          <w:szCs w:val="28"/>
        </w:rPr>
        <w:t xml:space="preserve"> </w:t>
      </w:r>
      <w:r w:rsidR="003E26B7">
        <w:rPr>
          <w:i/>
          <w:iCs/>
          <w:sz w:val="24"/>
          <w:szCs w:val="28"/>
        </w:rPr>
        <w:t xml:space="preserve">Ter plaatse van </w:t>
      </w:r>
      <w:r w:rsidR="00BE16E6">
        <w:rPr>
          <w:i/>
          <w:iCs/>
          <w:sz w:val="24"/>
          <w:szCs w:val="28"/>
        </w:rPr>
        <w:t xml:space="preserve">de vooroever </w:t>
      </w:r>
      <w:r w:rsidR="003E26B7">
        <w:rPr>
          <w:i/>
          <w:iCs/>
          <w:sz w:val="24"/>
          <w:szCs w:val="28"/>
        </w:rPr>
        <w:t>Noord</w:t>
      </w:r>
      <w:r w:rsidR="00575B73">
        <w:rPr>
          <w:i/>
          <w:iCs/>
          <w:sz w:val="24"/>
          <w:szCs w:val="28"/>
        </w:rPr>
        <w:t>laren verondiepen we de ruimte achter de vooroever niet</w:t>
      </w:r>
      <w:r w:rsidR="006A5405">
        <w:rPr>
          <w:i/>
          <w:iCs/>
          <w:sz w:val="24"/>
          <w:szCs w:val="28"/>
        </w:rPr>
        <w:t>.</w:t>
      </w:r>
      <w:r w:rsidR="00B505DB" w:rsidRPr="00745E13">
        <w:rPr>
          <w:i/>
          <w:iCs/>
          <w:sz w:val="24"/>
          <w:szCs w:val="28"/>
        </w:rPr>
        <w:br/>
      </w:r>
    </w:p>
    <w:p w14:paraId="07F55592" w14:textId="4E64FE87" w:rsidR="00973D0A" w:rsidRPr="00961F2C" w:rsidRDefault="00973D0A" w:rsidP="009F3B9E">
      <w:pPr>
        <w:pStyle w:val="Lijstalinea"/>
        <w:numPr>
          <w:ilvl w:val="0"/>
          <w:numId w:val="1"/>
        </w:numPr>
        <w:ind w:left="567" w:hanging="578"/>
        <w:rPr>
          <w:sz w:val="24"/>
          <w:szCs w:val="28"/>
        </w:rPr>
      </w:pPr>
      <w:r w:rsidRPr="00961F2C">
        <w:rPr>
          <w:sz w:val="24"/>
          <w:szCs w:val="28"/>
        </w:rPr>
        <w:t>Wat is de bedoeling van de tijdelijke vaargeul die gepland is en hoe verhoudt zich dat tot de waterkwaliteit en vraagstukken rond baggeren en bodemdaling in het meer?</w:t>
      </w:r>
      <w:r w:rsidR="006A5405">
        <w:rPr>
          <w:sz w:val="24"/>
          <w:szCs w:val="28"/>
        </w:rPr>
        <w:br/>
      </w:r>
      <w:r w:rsidR="00C13169">
        <w:rPr>
          <w:sz w:val="24"/>
          <w:szCs w:val="28"/>
        </w:rPr>
        <w:br/>
        <w:t>-</w:t>
      </w:r>
      <w:r w:rsidR="00C13169">
        <w:rPr>
          <w:sz w:val="24"/>
          <w:szCs w:val="28"/>
        </w:rPr>
        <w:tab/>
      </w:r>
      <w:r w:rsidR="0029006A">
        <w:rPr>
          <w:sz w:val="24"/>
          <w:szCs w:val="28"/>
        </w:rPr>
        <w:tab/>
      </w:r>
      <w:r w:rsidR="00590A8B" w:rsidRPr="00745E13">
        <w:rPr>
          <w:i/>
          <w:iCs/>
          <w:sz w:val="24"/>
          <w:szCs w:val="28"/>
        </w:rPr>
        <w:t xml:space="preserve">We realiseren de meeste maatregelen vanaf het water. </w:t>
      </w:r>
      <w:r w:rsidR="00DD3040" w:rsidRPr="00745E13">
        <w:rPr>
          <w:i/>
          <w:iCs/>
          <w:sz w:val="24"/>
          <w:szCs w:val="28"/>
        </w:rPr>
        <w:t>Gezien de huid</w:t>
      </w:r>
      <w:r w:rsidR="00DD3040" w:rsidRPr="00F6045E">
        <w:rPr>
          <w:i/>
          <w:iCs/>
          <w:sz w:val="24"/>
          <w:szCs w:val="28"/>
        </w:rPr>
        <w:t xml:space="preserve">ige waterdiepte ter plaatse van de oevers van Wolfsbarge </w:t>
      </w:r>
      <w:r w:rsidR="00752F45" w:rsidRPr="00F6045E">
        <w:rPr>
          <w:i/>
          <w:iCs/>
          <w:sz w:val="24"/>
          <w:szCs w:val="28"/>
        </w:rPr>
        <w:t>zal deze plaatselijk tijdelijk verdiept worden om de maatregelen te kunnen realiseren</w:t>
      </w:r>
      <w:r w:rsidR="00C41C68">
        <w:rPr>
          <w:i/>
          <w:iCs/>
          <w:sz w:val="24"/>
          <w:szCs w:val="28"/>
        </w:rPr>
        <w:t xml:space="preserve">. </w:t>
      </w:r>
      <w:r w:rsidR="00865A44">
        <w:rPr>
          <w:i/>
          <w:iCs/>
          <w:sz w:val="24"/>
          <w:szCs w:val="28"/>
        </w:rPr>
        <w:t xml:space="preserve">Dit tijdelijk verdiepen betreft uitsluitend de </w:t>
      </w:r>
      <w:r w:rsidR="000E6683">
        <w:rPr>
          <w:i/>
          <w:iCs/>
          <w:sz w:val="24"/>
          <w:szCs w:val="28"/>
        </w:rPr>
        <w:t xml:space="preserve">aanwezige sliblaag. De </w:t>
      </w:r>
      <w:r w:rsidR="00EB746B">
        <w:rPr>
          <w:i/>
          <w:iCs/>
          <w:sz w:val="24"/>
          <w:szCs w:val="28"/>
        </w:rPr>
        <w:t xml:space="preserve">veenbodem zal in takt blijven. </w:t>
      </w:r>
      <w:r w:rsidR="00312FB8" w:rsidRPr="00F6045E">
        <w:rPr>
          <w:i/>
          <w:iCs/>
          <w:sz w:val="24"/>
          <w:szCs w:val="28"/>
        </w:rPr>
        <w:t xml:space="preserve">Na het realiseren van de </w:t>
      </w:r>
      <w:r w:rsidR="00F6045E" w:rsidRPr="00F6045E">
        <w:rPr>
          <w:i/>
          <w:iCs/>
          <w:sz w:val="24"/>
          <w:szCs w:val="28"/>
        </w:rPr>
        <w:t>maatregelen</w:t>
      </w:r>
      <w:r w:rsidR="00312FB8" w:rsidRPr="00F6045E">
        <w:rPr>
          <w:i/>
          <w:iCs/>
          <w:sz w:val="24"/>
          <w:szCs w:val="28"/>
        </w:rPr>
        <w:t xml:space="preserve"> wordt de oorspronkelijke </w:t>
      </w:r>
      <w:r w:rsidR="00EB746B">
        <w:rPr>
          <w:i/>
          <w:iCs/>
          <w:sz w:val="24"/>
          <w:szCs w:val="28"/>
        </w:rPr>
        <w:t xml:space="preserve">situatie weer hersteld. </w:t>
      </w:r>
      <w:r w:rsidR="008F221A">
        <w:rPr>
          <w:i/>
          <w:iCs/>
          <w:sz w:val="24"/>
          <w:szCs w:val="28"/>
        </w:rPr>
        <w:t>Het tijdelijk</w:t>
      </w:r>
      <w:r w:rsidR="00CF26D3">
        <w:rPr>
          <w:i/>
          <w:iCs/>
          <w:sz w:val="24"/>
          <w:szCs w:val="28"/>
        </w:rPr>
        <w:t xml:space="preserve"> </w:t>
      </w:r>
      <w:r w:rsidR="004B6EF9">
        <w:rPr>
          <w:i/>
          <w:iCs/>
          <w:sz w:val="24"/>
          <w:szCs w:val="28"/>
        </w:rPr>
        <w:t xml:space="preserve">verdiepen heeft geen relatie </w:t>
      </w:r>
      <w:r w:rsidR="007B092F">
        <w:rPr>
          <w:i/>
          <w:iCs/>
          <w:sz w:val="24"/>
          <w:szCs w:val="28"/>
        </w:rPr>
        <w:t xml:space="preserve">met de </w:t>
      </w:r>
      <w:r w:rsidR="007B092F">
        <w:rPr>
          <w:i/>
          <w:iCs/>
          <w:sz w:val="24"/>
          <w:szCs w:val="28"/>
        </w:rPr>
        <w:lastRenderedPageBreak/>
        <w:t>algemene problematiek rond bodemdaling en baggeren in het meer.</w:t>
      </w:r>
      <w:r w:rsidR="00B505DB">
        <w:rPr>
          <w:sz w:val="24"/>
          <w:szCs w:val="28"/>
        </w:rPr>
        <w:br/>
      </w:r>
    </w:p>
    <w:p w14:paraId="3A3FB0AA" w14:textId="02580E1F" w:rsidR="00973D0A" w:rsidRPr="00961F2C" w:rsidRDefault="00973D0A" w:rsidP="009F3B9E">
      <w:pPr>
        <w:pStyle w:val="Lijstalinea"/>
        <w:numPr>
          <w:ilvl w:val="0"/>
          <w:numId w:val="1"/>
        </w:numPr>
        <w:ind w:left="567" w:hanging="578"/>
        <w:rPr>
          <w:sz w:val="24"/>
          <w:szCs w:val="28"/>
        </w:rPr>
      </w:pPr>
      <w:r w:rsidRPr="00961F2C">
        <w:rPr>
          <w:sz w:val="24"/>
          <w:szCs w:val="28"/>
        </w:rPr>
        <w:t>Wat gaan jullie doen met de afgegraven grond?</w:t>
      </w:r>
      <w:r w:rsidR="00E06F3E">
        <w:rPr>
          <w:sz w:val="24"/>
          <w:szCs w:val="28"/>
        </w:rPr>
        <w:br/>
      </w:r>
      <w:r w:rsidR="004A7BF8">
        <w:rPr>
          <w:sz w:val="24"/>
          <w:szCs w:val="28"/>
        </w:rPr>
        <w:br/>
        <w:t>-</w:t>
      </w:r>
      <w:r w:rsidR="004A7BF8">
        <w:rPr>
          <w:sz w:val="24"/>
          <w:szCs w:val="28"/>
        </w:rPr>
        <w:tab/>
      </w:r>
      <w:r w:rsidR="0029006A">
        <w:rPr>
          <w:sz w:val="24"/>
          <w:szCs w:val="28"/>
        </w:rPr>
        <w:tab/>
      </w:r>
      <w:r w:rsidR="00EA1C32" w:rsidRPr="00745E13">
        <w:rPr>
          <w:i/>
          <w:iCs/>
          <w:sz w:val="24"/>
          <w:szCs w:val="28"/>
        </w:rPr>
        <w:t>Het project heeft een gesloten grondballans. Vrijkomende grond wordt ingezet om andere maatregelen te realiseren.</w:t>
      </w:r>
      <w:r w:rsidR="00B505DB" w:rsidRPr="00745E13">
        <w:rPr>
          <w:i/>
          <w:iCs/>
          <w:sz w:val="24"/>
          <w:szCs w:val="28"/>
        </w:rPr>
        <w:br/>
      </w:r>
    </w:p>
    <w:p w14:paraId="0C19B755" w14:textId="24A43B76" w:rsidR="00973D0A" w:rsidRPr="006123CB" w:rsidRDefault="00973D0A" w:rsidP="009F3B9E">
      <w:pPr>
        <w:pStyle w:val="Lijstalinea"/>
        <w:numPr>
          <w:ilvl w:val="0"/>
          <w:numId w:val="1"/>
        </w:numPr>
        <w:ind w:left="567" w:hanging="578"/>
        <w:rPr>
          <w:sz w:val="24"/>
          <w:szCs w:val="28"/>
        </w:rPr>
      </w:pPr>
      <w:r w:rsidRPr="00961F2C">
        <w:rPr>
          <w:sz w:val="24"/>
          <w:szCs w:val="28"/>
        </w:rPr>
        <w:t>Is er een natuurtoets gedaan en/of een natuurvergunning verleend?</w:t>
      </w:r>
      <w:r w:rsidR="00E06F3E">
        <w:rPr>
          <w:sz w:val="24"/>
          <w:szCs w:val="28"/>
        </w:rPr>
        <w:br/>
      </w:r>
      <w:r w:rsidR="00876BB9">
        <w:rPr>
          <w:sz w:val="24"/>
          <w:szCs w:val="28"/>
        </w:rPr>
        <w:br/>
        <w:t>-</w:t>
      </w:r>
      <w:r w:rsidR="00876BB9">
        <w:rPr>
          <w:sz w:val="24"/>
          <w:szCs w:val="28"/>
        </w:rPr>
        <w:tab/>
      </w:r>
      <w:r w:rsidR="0029006A">
        <w:rPr>
          <w:sz w:val="24"/>
          <w:szCs w:val="28"/>
        </w:rPr>
        <w:tab/>
      </w:r>
      <w:r w:rsidR="00AB40E9" w:rsidRPr="00745E13">
        <w:rPr>
          <w:i/>
          <w:iCs/>
          <w:sz w:val="24"/>
          <w:szCs w:val="28"/>
        </w:rPr>
        <w:t xml:space="preserve">Voor alle deelgebieden is een natuurtoets uitgevoerd. </w:t>
      </w:r>
      <w:r w:rsidR="00F75A18" w:rsidRPr="00745E13">
        <w:rPr>
          <w:i/>
          <w:iCs/>
          <w:sz w:val="24"/>
          <w:szCs w:val="28"/>
        </w:rPr>
        <w:t xml:space="preserve">Een natuurvergunning, </w:t>
      </w:r>
      <w:r w:rsidR="00365B7C" w:rsidRPr="00745E13">
        <w:rPr>
          <w:i/>
          <w:iCs/>
          <w:sz w:val="24"/>
          <w:szCs w:val="28"/>
        </w:rPr>
        <w:t xml:space="preserve">omgevingsvergunning voor een Flora en Fauna activiteit, is niet benodigd </w:t>
      </w:r>
      <w:r w:rsidR="004E2F36">
        <w:rPr>
          <w:i/>
          <w:iCs/>
          <w:sz w:val="24"/>
          <w:szCs w:val="28"/>
        </w:rPr>
        <w:t xml:space="preserve">aangezien </w:t>
      </w:r>
      <w:r w:rsidR="004E2F36" w:rsidRPr="004E2F36">
        <w:rPr>
          <w:i/>
          <w:iCs/>
          <w:sz w:val="24"/>
          <w:szCs w:val="28"/>
        </w:rPr>
        <w:t>er geen overtreding van de wet ten aanzien van beschermde soorten wordt voorzien. We werken buiten het broedseizoen en om bekende verblijfsplaatsen heen</w:t>
      </w:r>
      <w:r w:rsidR="00274748">
        <w:rPr>
          <w:i/>
          <w:iCs/>
          <w:sz w:val="24"/>
          <w:szCs w:val="28"/>
        </w:rPr>
        <w:t xml:space="preserve">. Voorts </w:t>
      </w:r>
      <w:r w:rsidR="004E2F36" w:rsidRPr="004E2F36">
        <w:rPr>
          <w:i/>
          <w:iCs/>
          <w:sz w:val="24"/>
          <w:szCs w:val="28"/>
        </w:rPr>
        <w:t xml:space="preserve">houden </w:t>
      </w:r>
      <w:r w:rsidR="00274748">
        <w:rPr>
          <w:i/>
          <w:iCs/>
          <w:sz w:val="24"/>
          <w:szCs w:val="28"/>
        </w:rPr>
        <w:t xml:space="preserve">we </w:t>
      </w:r>
      <w:r w:rsidR="004E2F36" w:rsidRPr="004E2F36">
        <w:rPr>
          <w:i/>
          <w:iCs/>
          <w:sz w:val="24"/>
          <w:szCs w:val="28"/>
        </w:rPr>
        <w:t>ons waar relevant aan de mitigerende maatregelen die zijn voorgeschreven in de natuurtoets.</w:t>
      </w:r>
      <w:r w:rsidR="00002D37">
        <w:rPr>
          <w:i/>
          <w:iCs/>
          <w:sz w:val="24"/>
          <w:szCs w:val="28"/>
        </w:rPr>
        <w:br/>
      </w:r>
      <w:r w:rsidR="00002D37">
        <w:rPr>
          <w:i/>
          <w:iCs/>
          <w:sz w:val="24"/>
          <w:szCs w:val="28"/>
        </w:rPr>
        <w:br/>
      </w:r>
      <w:r w:rsidR="00606C00" w:rsidRPr="00745E13">
        <w:rPr>
          <w:i/>
          <w:iCs/>
          <w:sz w:val="24"/>
          <w:szCs w:val="28"/>
        </w:rPr>
        <w:t>Uiteraard ontslaat dit ons niet van de zorgplicht</w:t>
      </w:r>
      <w:r w:rsidR="006123CB" w:rsidRPr="00745E13">
        <w:rPr>
          <w:i/>
          <w:iCs/>
          <w:sz w:val="24"/>
          <w:szCs w:val="28"/>
        </w:rPr>
        <w:t>. Het (ecologisch) toezicht hierop zal, na</w:t>
      </w:r>
      <w:r w:rsidR="00AA4C94">
        <w:rPr>
          <w:i/>
          <w:iCs/>
          <w:sz w:val="24"/>
          <w:szCs w:val="28"/>
        </w:rPr>
        <w:t>ar</w:t>
      </w:r>
      <w:r w:rsidR="006123CB" w:rsidRPr="00745E13">
        <w:rPr>
          <w:i/>
          <w:iCs/>
          <w:sz w:val="24"/>
          <w:szCs w:val="28"/>
        </w:rPr>
        <w:t xml:space="preserve"> aanleiding van de evaluatie van de eerste fase, bij een externe partij worden belegd.</w:t>
      </w:r>
      <w:r w:rsidR="00B505DB" w:rsidRPr="00745E13">
        <w:rPr>
          <w:i/>
          <w:iCs/>
          <w:sz w:val="24"/>
          <w:szCs w:val="28"/>
        </w:rPr>
        <w:br/>
      </w:r>
    </w:p>
    <w:p w14:paraId="0A819EE7" w14:textId="4F49D6F9" w:rsidR="00961F2C" w:rsidRPr="00961F2C" w:rsidRDefault="00961F2C" w:rsidP="009F3B9E">
      <w:pPr>
        <w:pStyle w:val="Lijstalinea"/>
        <w:numPr>
          <w:ilvl w:val="0"/>
          <w:numId w:val="1"/>
        </w:numPr>
        <w:ind w:left="567" w:hanging="578"/>
        <w:rPr>
          <w:sz w:val="24"/>
          <w:szCs w:val="28"/>
        </w:rPr>
      </w:pPr>
      <w:r>
        <w:rPr>
          <w:sz w:val="24"/>
          <w:szCs w:val="28"/>
        </w:rPr>
        <w:t>Hoe kunnen vissen en andere soorten achter de vooroevers komen?</w:t>
      </w:r>
      <w:r w:rsidR="00E06F3E">
        <w:rPr>
          <w:sz w:val="24"/>
          <w:szCs w:val="28"/>
        </w:rPr>
        <w:br/>
      </w:r>
      <w:r w:rsidR="00876BB9">
        <w:rPr>
          <w:sz w:val="24"/>
          <w:szCs w:val="28"/>
        </w:rPr>
        <w:br/>
        <w:t>-</w:t>
      </w:r>
      <w:r w:rsidR="00876BB9">
        <w:rPr>
          <w:sz w:val="24"/>
          <w:szCs w:val="28"/>
        </w:rPr>
        <w:tab/>
      </w:r>
      <w:r w:rsidR="0029006A">
        <w:rPr>
          <w:sz w:val="24"/>
          <w:szCs w:val="28"/>
        </w:rPr>
        <w:tab/>
      </w:r>
      <w:r w:rsidR="00A3636A" w:rsidRPr="00745E13">
        <w:rPr>
          <w:i/>
          <w:iCs/>
          <w:sz w:val="24"/>
          <w:szCs w:val="28"/>
        </w:rPr>
        <w:t>De vooroevers zijn op meerdere plaatsen onderbroken met een soortgelijke oplossing als ook uitgevoerd bij de eilanden in de eerste fase.</w:t>
      </w:r>
      <w:r w:rsidR="0005683C" w:rsidRPr="00745E13">
        <w:rPr>
          <w:i/>
          <w:iCs/>
          <w:sz w:val="24"/>
          <w:szCs w:val="28"/>
        </w:rPr>
        <w:br/>
      </w:r>
    </w:p>
    <w:p w14:paraId="54FB0FF5" w14:textId="04A94310" w:rsidR="00973D0A" w:rsidRPr="00961F2C" w:rsidRDefault="00973D0A" w:rsidP="009F3B9E">
      <w:pPr>
        <w:pStyle w:val="Lijstalinea"/>
        <w:numPr>
          <w:ilvl w:val="0"/>
          <w:numId w:val="1"/>
        </w:numPr>
        <w:ind w:left="567" w:hanging="578"/>
        <w:rPr>
          <w:sz w:val="24"/>
          <w:szCs w:val="28"/>
        </w:rPr>
      </w:pPr>
      <w:r w:rsidRPr="00961F2C">
        <w:rPr>
          <w:sz w:val="24"/>
          <w:szCs w:val="28"/>
        </w:rPr>
        <w:t>Wat waren de leerpunten van fase 1 en wat hebben jullie hiermee gedaan?</w:t>
      </w:r>
      <w:r w:rsidR="00E06F3E">
        <w:rPr>
          <w:sz w:val="24"/>
          <w:szCs w:val="28"/>
        </w:rPr>
        <w:br/>
      </w:r>
      <w:r w:rsidR="0005683C">
        <w:rPr>
          <w:sz w:val="24"/>
          <w:szCs w:val="28"/>
        </w:rPr>
        <w:br/>
        <w:t>-</w:t>
      </w:r>
      <w:r w:rsidR="0005683C">
        <w:rPr>
          <w:sz w:val="24"/>
          <w:szCs w:val="28"/>
        </w:rPr>
        <w:tab/>
      </w:r>
      <w:r w:rsidR="0029006A">
        <w:rPr>
          <w:sz w:val="24"/>
          <w:szCs w:val="28"/>
        </w:rPr>
        <w:tab/>
      </w:r>
      <w:r w:rsidR="00B559E4" w:rsidRPr="00745E13">
        <w:rPr>
          <w:i/>
          <w:iCs/>
          <w:sz w:val="24"/>
          <w:szCs w:val="28"/>
        </w:rPr>
        <w:t xml:space="preserve">De eerste fase is </w:t>
      </w:r>
      <w:r w:rsidR="00412E40" w:rsidRPr="00745E13">
        <w:rPr>
          <w:i/>
          <w:iCs/>
          <w:sz w:val="24"/>
          <w:szCs w:val="28"/>
        </w:rPr>
        <w:t>zowel intern als met</w:t>
      </w:r>
      <w:r w:rsidR="00B559E4" w:rsidRPr="00745E13">
        <w:rPr>
          <w:i/>
          <w:iCs/>
          <w:sz w:val="24"/>
          <w:szCs w:val="28"/>
        </w:rPr>
        <w:t xml:space="preserve"> de verschillende </w:t>
      </w:r>
      <w:r w:rsidR="00820481" w:rsidRPr="00745E13">
        <w:rPr>
          <w:i/>
          <w:iCs/>
          <w:sz w:val="24"/>
          <w:szCs w:val="28"/>
        </w:rPr>
        <w:t>stakeholders</w:t>
      </w:r>
      <w:r w:rsidR="00412E40" w:rsidRPr="00745E13">
        <w:rPr>
          <w:i/>
          <w:iCs/>
          <w:sz w:val="24"/>
          <w:szCs w:val="28"/>
        </w:rPr>
        <w:t xml:space="preserve"> en bevoegde gezagen geëvalueerd. </w:t>
      </w:r>
      <w:r w:rsidR="00C04B4F">
        <w:rPr>
          <w:i/>
          <w:iCs/>
          <w:sz w:val="24"/>
          <w:szCs w:val="28"/>
        </w:rPr>
        <w:t>Het Afstemmingsoverleg Zuidlaardermeer</w:t>
      </w:r>
      <w:r w:rsidR="00957002" w:rsidRPr="00745E13">
        <w:rPr>
          <w:i/>
          <w:iCs/>
          <w:sz w:val="24"/>
          <w:szCs w:val="28"/>
        </w:rPr>
        <w:t xml:space="preserve"> is hier ook in meegenomen. Met name het stakeholdermanagement</w:t>
      </w:r>
      <w:r w:rsidR="00C536A0">
        <w:rPr>
          <w:i/>
          <w:iCs/>
          <w:sz w:val="24"/>
          <w:szCs w:val="28"/>
        </w:rPr>
        <w:t>, contacten met direct betrokken omwonenden en gebruikers</w:t>
      </w:r>
      <w:r w:rsidR="00957002" w:rsidRPr="00745E13">
        <w:rPr>
          <w:i/>
          <w:iCs/>
          <w:sz w:val="24"/>
          <w:szCs w:val="28"/>
        </w:rPr>
        <w:t xml:space="preserve"> en de afstemming met bevoegde gezagen</w:t>
      </w:r>
      <w:r w:rsidR="004D0371" w:rsidRPr="00745E13">
        <w:rPr>
          <w:i/>
          <w:iCs/>
          <w:sz w:val="24"/>
          <w:szCs w:val="28"/>
        </w:rPr>
        <w:t xml:space="preserve"> krijgt hierdoor meer aandacht.</w:t>
      </w:r>
      <w:r w:rsidR="00D83158">
        <w:rPr>
          <w:i/>
          <w:iCs/>
          <w:sz w:val="24"/>
          <w:szCs w:val="28"/>
        </w:rPr>
        <w:br/>
      </w:r>
      <w:r w:rsidR="00D83158">
        <w:rPr>
          <w:i/>
          <w:iCs/>
          <w:sz w:val="24"/>
          <w:szCs w:val="28"/>
        </w:rPr>
        <w:br/>
      </w:r>
      <w:r w:rsidR="00C62FA8">
        <w:rPr>
          <w:i/>
          <w:iCs/>
          <w:sz w:val="24"/>
          <w:szCs w:val="28"/>
        </w:rPr>
        <w:t xml:space="preserve">Voorts nemen </w:t>
      </w:r>
      <w:r w:rsidR="009544FA">
        <w:rPr>
          <w:i/>
          <w:iCs/>
          <w:sz w:val="24"/>
          <w:szCs w:val="28"/>
        </w:rPr>
        <w:t xml:space="preserve">we </w:t>
      </w:r>
      <w:r w:rsidR="00C62FA8">
        <w:rPr>
          <w:i/>
          <w:iCs/>
          <w:sz w:val="24"/>
          <w:szCs w:val="28"/>
        </w:rPr>
        <w:t xml:space="preserve">de </w:t>
      </w:r>
      <w:r w:rsidR="00D23C69">
        <w:rPr>
          <w:i/>
          <w:iCs/>
          <w:sz w:val="24"/>
          <w:szCs w:val="28"/>
        </w:rPr>
        <w:t>ervaringen</w:t>
      </w:r>
      <w:r w:rsidR="00C62FA8">
        <w:rPr>
          <w:i/>
          <w:iCs/>
          <w:sz w:val="24"/>
          <w:szCs w:val="28"/>
        </w:rPr>
        <w:t xml:space="preserve"> mee </w:t>
      </w:r>
      <w:r w:rsidR="0040121F">
        <w:rPr>
          <w:i/>
          <w:iCs/>
          <w:sz w:val="24"/>
          <w:szCs w:val="28"/>
        </w:rPr>
        <w:t xml:space="preserve">in hoeverre de </w:t>
      </w:r>
      <w:r w:rsidR="00C62FA8">
        <w:rPr>
          <w:i/>
          <w:iCs/>
          <w:sz w:val="24"/>
          <w:szCs w:val="28"/>
        </w:rPr>
        <w:t xml:space="preserve">gerealiseerde </w:t>
      </w:r>
      <w:r w:rsidR="00D23C69">
        <w:rPr>
          <w:i/>
          <w:iCs/>
          <w:sz w:val="24"/>
          <w:szCs w:val="28"/>
        </w:rPr>
        <w:t>constructies</w:t>
      </w:r>
      <w:r w:rsidR="00C62FA8">
        <w:rPr>
          <w:i/>
          <w:iCs/>
          <w:sz w:val="24"/>
          <w:szCs w:val="28"/>
        </w:rPr>
        <w:t xml:space="preserve"> </w:t>
      </w:r>
      <w:r w:rsidR="00A12F2E">
        <w:rPr>
          <w:i/>
          <w:iCs/>
          <w:sz w:val="24"/>
          <w:szCs w:val="28"/>
        </w:rPr>
        <w:t xml:space="preserve">uit de eerste fase </w:t>
      </w:r>
      <w:r w:rsidR="00C62FA8">
        <w:rPr>
          <w:i/>
          <w:iCs/>
          <w:sz w:val="24"/>
          <w:szCs w:val="28"/>
        </w:rPr>
        <w:t>in de tijd</w:t>
      </w:r>
      <w:r w:rsidR="0040121F">
        <w:rPr>
          <w:i/>
          <w:iCs/>
          <w:sz w:val="24"/>
          <w:szCs w:val="28"/>
        </w:rPr>
        <w:t xml:space="preserve"> bestand </w:t>
      </w:r>
      <w:r w:rsidR="00A12F2E">
        <w:rPr>
          <w:i/>
          <w:iCs/>
          <w:sz w:val="24"/>
          <w:szCs w:val="28"/>
        </w:rPr>
        <w:t xml:space="preserve">zijn tegen </w:t>
      </w:r>
      <w:r w:rsidR="00D23C69">
        <w:rPr>
          <w:i/>
          <w:iCs/>
          <w:sz w:val="24"/>
          <w:szCs w:val="28"/>
        </w:rPr>
        <w:t>peilschommelingen, golfslag en wind</w:t>
      </w:r>
      <w:r w:rsidR="0043108E">
        <w:rPr>
          <w:i/>
          <w:iCs/>
          <w:sz w:val="24"/>
          <w:szCs w:val="28"/>
        </w:rPr>
        <w:t xml:space="preserve">. </w:t>
      </w:r>
      <w:r w:rsidR="00037817">
        <w:rPr>
          <w:i/>
          <w:iCs/>
          <w:sz w:val="24"/>
          <w:szCs w:val="28"/>
        </w:rPr>
        <w:t>Op basis hiervan hebben we nog een aantal aanpassingen doorgevoerd</w:t>
      </w:r>
      <w:r w:rsidR="00820667">
        <w:rPr>
          <w:i/>
          <w:iCs/>
          <w:sz w:val="24"/>
          <w:szCs w:val="28"/>
        </w:rPr>
        <w:t xml:space="preserve"> in de te realiseren constructies.</w:t>
      </w:r>
      <w:r w:rsidR="00B52243">
        <w:rPr>
          <w:i/>
          <w:iCs/>
          <w:sz w:val="24"/>
          <w:szCs w:val="28"/>
        </w:rPr>
        <w:t xml:space="preserve"> We voere</w:t>
      </w:r>
      <w:r w:rsidR="004B22DE">
        <w:rPr>
          <w:i/>
          <w:iCs/>
          <w:sz w:val="24"/>
          <w:szCs w:val="28"/>
        </w:rPr>
        <w:t>n</w:t>
      </w:r>
      <w:r w:rsidR="001B0859">
        <w:rPr>
          <w:i/>
          <w:iCs/>
          <w:sz w:val="24"/>
          <w:szCs w:val="28"/>
        </w:rPr>
        <w:t xml:space="preserve"> in de tweede fase</w:t>
      </w:r>
      <w:r w:rsidR="00B52243">
        <w:rPr>
          <w:i/>
          <w:iCs/>
          <w:sz w:val="24"/>
          <w:szCs w:val="28"/>
        </w:rPr>
        <w:t xml:space="preserve"> </w:t>
      </w:r>
      <w:r w:rsidR="001B0859">
        <w:rPr>
          <w:i/>
          <w:iCs/>
          <w:sz w:val="24"/>
          <w:szCs w:val="28"/>
        </w:rPr>
        <w:t xml:space="preserve">bijvoorbeeld </w:t>
      </w:r>
      <w:r w:rsidR="00B52243">
        <w:rPr>
          <w:i/>
          <w:iCs/>
          <w:sz w:val="24"/>
          <w:szCs w:val="28"/>
        </w:rPr>
        <w:t xml:space="preserve">de </w:t>
      </w:r>
      <w:r w:rsidR="001B0859">
        <w:rPr>
          <w:i/>
          <w:iCs/>
          <w:sz w:val="24"/>
          <w:szCs w:val="28"/>
        </w:rPr>
        <w:t xml:space="preserve">geotube constructies aan de oostzijde van het meer uit met een gesloten palenrij aan de </w:t>
      </w:r>
      <w:r w:rsidR="004B22DE">
        <w:rPr>
          <w:i/>
          <w:iCs/>
          <w:sz w:val="24"/>
          <w:szCs w:val="28"/>
        </w:rPr>
        <w:t>kant van het meer</w:t>
      </w:r>
      <w:r w:rsidR="001B0859">
        <w:rPr>
          <w:i/>
          <w:iCs/>
          <w:sz w:val="24"/>
          <w:szCs w:val="28"/>
        </w:rPr>
        <w:t>. Dit om een betere weerstand te bieden tegen wind en golfslag.</w:t>
      </w:r>
      <w:r w:rsidR="0005683C" w:rsidRPr="00745E13">
        <w:rPr>
          <w:i/>
          <w:iCs/>
          <w:sz w:val="24"/>
          <w:szCs w:val="28"/>
        </w:rPr>
        <w:br/>
      </w:r>
    </w:p>
    <w:p w14:paraId="7EBA5FDA" w14:textId="40B223C3" w:rsidR="009D3B89" w:rsidRPr="00A23BF9" w:rsidRDefault="00961F2C" w:rsidP="009F3B9E">
      <w:pPr>
        <w:pStyle w:val="Lijstalinea"/>
        <w:numPr>
          <w:ilvl w:val="0"/>
          <w:numId w:val="1"/>
        </w:numPr>
        <w:ind w:left="567" w:hanging="578"/>
        <w:rPr>
          <w:sz w:val="24"/>
          <w:szCs w:val="28"/>
        </w:rPr>
      </w:pPr>
      <w:r w:rsidRPr="0005683C">
        <w:rPr>
          <w:sz w:val="24"/>
          <w:szCs w:val="28"/>
        </w:rPr>
        <w:t>We zien dat dezelfde aannemer wordt ingeschakeld als in fase 1. Hoe gaan jullie ervoor zorgen dat deze ook de leerpunten van fase 1 meeneemt?</w:t>
      </w:r>
      <w:r w:rsidR="00E06F3E">
        <w:rPr>
          <w:sz w:val="24"/>
          <w:szCs w:val="28"/>
        </w:rPr>
        <w:br/>
      </w:r>
      <w:r w:rsidR="00126A5F" w:rsidRPr="0005683C">
        <w:rPr>
          <w:sz w:val="24"/>
          <w:szCs w:val="28"/>
        </w:rPr>
        <w:br/>
      </w:r>
      <w:r w:rsidR="0005683C" w:rsidRPr="0005683C">
        <w:rPr>
          <w:sz w:val="24"/>
          <w:szCs w:val="28"/>
        </w:rPr>
        <w:t>-</w:t>
      </w:r>
      <w:r w:rsidR="0005683C" w:rsidRPr="0005683C">
        <w:rPr>
          <w:sz w:val="24"/>
          <w:szCs w:val="28"/>
        </w:rPr>
        <w:tab/>
      </w:r>
      <w:r w:rsidR="0029006A">
        <w:rPr>
          <w:sz w:val="24"/>
          <w:szCs w:val="28"/>
        </w:rPr>
        <w:tab/>
      </w:r>
      <w:r w:rsidR="002C79D1" w:rsidRPr="00745E13">
        <w:rPr>
          <w:i/>
          <w:iCs/>
          <w:sz w:val="24"/>
          <w:szCs w:val="28"/>
        </w:rPr>
        <w:t>Voor de realisatie van de tweed</w:t>
      </w:r>
      <w:r w:rsidR="00270F13">
        <w:rPr>
          <w:i/>
          <w:iCs/>
          <w:sz w:val="24"/>
          <w:szCs w:val="28"/>
        </w:rPr>
        <w:t>e</w:t>
      </w:r>
      <w:r w:rsidR="002C79D1" w:rsidRPr="00745E13">
        <w:rPr>
          <w:i/>
          <w:iCs/>
          <w:sz w:val="24"/>
          <w:szCs w:val="28"/>
        </w:rPr>
        <w:t xml:space="preserve"> fase hebben wij een aanbesteding gehouden </w:t>
      </w:r>
      <w:r w:rsidR="00034D5C" w:rsidRPr="00745E13">
        <w:rPr>
          <w:i/>
          <w:iCs/>
          <w:sz w:val="24"/>
          <w:szCs w:val="28"/>
        </w:rPr>
        <w:t>waarbij wij de aannemer 100% hebben geselecteerd op kwaliteit. In de</w:t>
      </w:r>
      <w:r w:rsidR="00E74D5C" w:rsidRPr="00745E13">
        <w:rPr>
          <w:i/>
          <w:iCs/>
          <w:sz w:val="24"/>
          <w:szCs w:val="28"/>
        </w:rPr>
        <w:t xml:space="preserve"> </w:t>
      </w:r>
      <w:r w:rsidR="00A23BF9" w:rsidRPr="00745E13">
        <w:rPr>
          <w:i/>
          <w:iCs/>
          <w:sz w:val="24"/>
          <w:szCs w:val="28"/>
        </w:rPr>
        <w:t xml:space="preserve">beoordeling van de inschrijvingen </w:t>
      </w:r>
      <w:r w:rsidR="00E74D5C" w:rsidRPr="00745E13">
        <w:rPr>
          <w:i/>
          <w:iCs/>
          <w:sz w:val="24"/>
          <w:szCs w:val="28"/>
        </w:rPr>
        <w:t>hebben wij de leerpunten uit de eerste fase me</w:t>
      </w:r>
      <w:r w:rsidR="00A23BF9" w:rsidRPr="00745E13">
        <w:rPr>
          <w:i/>
          <w:iCs/>
          <w:sz w:val="24"/>
          <w:szCs w:val="28"/>
        </w:rPr>
        <w:t>e</w:t>
      </w:r>
      <w:r w:rsidR="00E74D5C" w:rsidRPr="00745E13">
        <w:rPr>
          <w:i/>
          <w:iCs/>
          <w:sz w:val="24"/>
          <w:szCs w:val="28"/>
        </w:rPr>
        <w:t>genomen</w:t>
      </w:r>
      <w:r w:rsidR="00A23BF9" w:rsidRPr="00745E13">
        <w:rPr>
          <w:i/>
          <w:iCs/>
          <w:sz w:val="24"/>
          <w:szCs w:val="28"/>
        </w:rPr>
        <w:t>.</w:t>
      </w:r>
      <w:r w:rsidR="00270F13">
        <w:rPr>
          <w:i/>
          <w:iCs/>
          <w:sz w:val="24"/>
          <w:szCs w:val="28"/>
        </w:rPr>
        <w:t xml:space="preserve"> </w:t>
      </w:r>
      <w:r w:rsidR="00A54B0B">
        <w:rPr>
          <w:i/>
          <w:iCs/>
          <w:sz w:val="24"/>
          <w:szCs w:val="28"/>
        </w:rPr>
        <w:t>Tijdens de uitvoering onderhouden we nauw contact met de aannemer en zijn personeel.</w:t>
      </w:r>
      <w:r w:rsidR="0005683C" w:rsidRPr="00745E13">
        <w:rPr>
          <w:i/>
          <w:iCs/>
          <w:sz w:val="24"/>
          <w:szCs w:val="28"/>
        </w:rPr>
        <w:br/>
      </w:r>
    </w:p>
    <w:p w14:paraId="594DEA2B" w14:textId="2BA59981" w:rsidR="00961F2C" w:rsidRPr="00961F2C" w:rsidRDefault="00961F2C" w:rsidP="009F3B9E">
      <w:pPr>
        <w:pStyle w:val="Lijstalinea"/>
        <w:numPr>
          <w:ilvl w:val="0"/>
          <w:numId w:val="1"/>
        </w:numPr>
        <w:ind w:left="567" w:hanging="578"/>
        <w:rPr>
          <w:sz w:val="24"/>
          <w:szCs w:val="28"/>
        </w:rPr>
      </w:pPr>
      <w:r w:rsidRPr="00961F2C">
        <w:rPr>
          <w:sz w:val="24"/>
          <w:szCs w:val="28"/>
        </w:rPr>
        <w:lastRenderedPageBreak/>
        <w:t xml:space="preserve">Gaan jullie hetzelfde materiaal/constructie gebruiken voor de vooroever als in fase 1? </w:t>
      </w:r>
      <w:r w:rsidR="00E06F3E">
        <w:rPr>
          <w:sz w:val="24"/>
          <w:szCs w:val="28"/>
        </w:rPr>
        <w:br/>
      </w:r>
      <w:r w:rsidR="0005683C">
        <w:rPr>
          <w:sz w:val="24"/>
          <w:szCs w:val="28"/>
        </w:rPr>
        <w:br/>
        <w:t>-</w:t>
      </w:r>
      <w:r w:rsidR="0005683C">
        <w:rPr>
          <w:sz w:val="24"/>
          <w:szCs w:val="28"/>
        </w:rPr>
        <w:tab/>
      </w:r>
      <w:r w:rsidR="0029006A">
        <w:rPr>
          <w:sz w:val="24"/>
          <w:szCs w:val="28"/>
        </w:rPr>
        <w:tab/>
      </w:r>
      <w:r w:rsidR="004160C4" w:rsidRPr="00745E13">
        <w:rPr>
          <w:i/>
          <w:iCs/>
          <w:sz w:val="24"/>
          <w:szCs w:val="28"/>
        </w:rPr>
        <w:t xml:space="preserve">In de eerste fase </w:t>
      </w:r>
      <w:r w:rsidR="007748F6" w:rsidRPr="00745E13">
        <w:rPr>
          <w:i/>
          <w:iCs/>
          <w:sz w:val="24"/>
          <w:szCs w:val="28"/>
        </w:rPr>
        <w:t>zijn geen vooroevers toegepast.</w:t>
      </w:r>
      <w:r w:rsidR="00552E3B" w:rsidRPr="00745E13">
        <w:rPr>
          <w:i/>
          <w:iCs/>
          <w:sz w:val="24"/>
          <w:szCs w:val="28"/>
        </w:rPr>
        <w:t xml:space="preserve"> Hier hebben we </w:t>
      </w:r>
      <w:r w:rsidR="007310FC" w:rsidRPr="00745E13">
        <w:rPr>
          <w:i/>
          <w:iCs/>
          <w:sz w:val="24"/>
          <w:szCs w:val="28"/>
        </w:rPr>
        <w:t xml:space="preserve">rijshouten beschoeiingen </w:t>
      </w:r>
      <w:r w:rsidR="00E35A1A" w:rsidRPr="00745E13">
        <w:rPr>
          <w:i/>
          <w:iCs/>
          <w:sz w:val="24"/>
          <w:szCs w:val="28"/>
        </w:rPr>
        <w:t>geplaatst</w:t>
      </w:r>
      <w:r w:rsidR="007310FC" w:rsidRPr="00745E13">
        <w:rPr>
          <w:i/>
          <w:iCs/>
          <w:sz w:val="24"/>
          <w:szCs w:val="28"/>
        </w:rPr>
        <w:t xml:space="preserve"> om zowel de bestaande oevers te conserveren als de waterrietontwikkeling te stimuleren.</w:t>
      </w:r>
      <w:r w:rsidR="003A4289" w:rsidRPr="00745E13">
        <w:rPr>
          <w:i/>
          <w:iCs/>
          <w:sz w:val="24"/>
          <w:szCs w:val="28"/>
        </w:rPr>
        <w:t xml:space="preserve"> </w:t>
      </w:r>
      <w:r w:rsidR="008053D6">
        <w:rPr>
          <w:i/>
          <w:iCs/>
          <w:sz w:val="24"/>
          <w:szCs w:val="28"/>
        </w:rPr>
        <w:br/>
      </w:r>
      <w:r w:rsidR="008053D6">
        <w:rPr>
          <w:i/>
          <w:iCs/>
          <w:sz w:val="24"/>
          <w:szCs w:val="28"/>
        </w:rPr>
        <w:br/>
      </w:r>
      <w:r w:rsidR="003A4289" w:rsidRPr="00745E13">
        <w:rPr>
          <w:i/>
          <w:iCs/>
          <w:sz w:val="24"/>
          <w:szCs w:val="28"/>
        </w:rPr>
        <w:t>De opbouw van de vooroevers</w:t>
      </w:r>
      <w:r w:rsidR="009B5790" w:rsidRPr="00745E13">
        <w:rPr>
          <w:i/>
          <w:iCs/>
          <w:sz w:val="24"/>
          <w:szCs w:val="28"/>
        </w:rPr>
        <w:t xml:space="preserve"> in de tweede fase</w:t>
      </w:r>
      <w:r w:rsidR="003A4289" w:rsidRPr="00745E13">
        <w:rPr>
          <w:i/>
          <w:iCs/>
          <w:sz w:val="24"/>
          <w:szCs w:val="28"/>
        </w:rPr>
        <w:t xml:space="preserve"> </w:t>
      </w:r>
      <w:r w:rsidR="002364FD" w:rsidRPr="00745E13">
        <w:rPr>
          <w:i/>
          <w:iCs/>
          <w:sz w:val="24"/>
          <w:szCs w:val="28"/>
        </w:rPr>
        <w:t xml:space="preserve">ter plaatse van Wolfsbarge en Noordlaren lijkt op de constructie voor riettransplantatie zoals wij deze in de eerste fase achter de </w:t>
      </w:r>
      <w:r w:rsidR="00EB45C0" w:rsidRPr="00745E13">
        <w:rPr>
          <w:i/>
          <w:iCs/>
          <w:sz w:val="24"/>
          <w:szCs w:val="28"/>
        </w:rPr>
        <w:t xml:space="preserve">palenrijen ter plaatse van Wolfsbarge hebben </w:t>
      </w:r>
      <w:r w:rsidR="009B5790" w:rsidRPr="00745E13">
        <w:rPr>
          <w:i/>
          <w:iCs/>
          <w:sz w:val="24"/>
          <w:szCs w:val="28"/>
        </w:rPr>
        <w:t>gerealiseerd</w:t>
      </w:r>
      <w:r w:rsidR="00EB45C0" w:rsidRPr="00745E13">
        <w:rPr>
          <w:i/>
          <w:iCs/>
          <w:sz w:val="24"/>
          <w:szCs w:val="28"/>
        </w:rPr>
        <w:t>.</w:t>
      </w:r>
      <w:r w:rsidR="00CB7024">
        <w:rPr>
          <w:i/>
          <w:iCs/>
          <w:sz w:val="24"/>
          <w:szCs w:val="28"/>
        </w:rPr>
        <w:t xml:space="preserve"> Op basis van ervaringen uit de eerste fase is hier nog een aanta</w:t>
      </w:r>
      <w:r w:rsidR="007264A0">
        <w:rPr>
          <w:i/>
          <w:iCs/>
          <w:sz w:val="24"/>
          <w:szCs w:val="28"/>
        </w:rPr>
        <w:t>l aanpassingen op gedaan</w:t>
      </w:r>
      <w:r w:rsidR="00E83EF0">
        <w:rPr>
          <w:i/>
          <w:iCs/>
          <w:sz w:val="24"/>
          <w:szCs w:val="28"/>
        </w:rPr>
        <w:t xml:space="preserve"> waarmee dit een robuuste versie zal worden van </w:t>
      </w:r>
      <w:r w:rsidR="002B5D5B">
        <w:rPr>
          <w:i/>
          <w:iCs/>
          <w:sz w:val="24"/>
          <w:szCs w:val="28"/>
        </w:rPr>
        <w:t xml:space="preserve">de </w:t>
      </w:r>
      <w:r w:rsidR="00E83EF0">
        <w:rPr>
          <w:i/>
          <w:iCs/>
          <w:sz w:val="24"/>
          <w:szCs w:val="28"/>
        </w:rPr>
        <w:t>eerder gerealiseerde constructie</w:t>
      </w:r>
      <w:r w:rsidR="002B5D5B">
        <w:rPr>
          <w:i/>
          <w:iCs/>
          <w:sz w:val="24"/>
          <w:szCs w:val="28"/>
        </w:rPr>
        <w:t xml:space="preserve"> die nog beter bestand is tegen peilschommelingen, wind en golfslag.</w:t>
      </w:r>
      <w:r w:rsidR="0005683C" w:rsidRPr="00745E13">
        <w:rPr>
          <w:i/>
          <w:iCs/>
          <w:sz w:val="24"/>
          <w:szCs w:val="28"/>
        </w:rPr>
        <w:br/>
      </w:r>
    </w:p>
    <w:p w14:paraId="440B7831" w14:textId="58284E0F" w:rsidR="00961F2C" w:rsidRPr="00961F2C" w:rsidRDefault="00961F2C" w:rsidP="009F3B9E">
      <w:pPr>
        <w:pStyle w:val="Lijstalinea"/>
        <w:numPr>
          <w:ilvl w:val="0"/>
          <w:numId w:val="1"/>
        </w:numPr>
        <w:ind w:left="567" w:hanging="578"/>
        <w:rPr>
          <w:sz w:val="24"/>
          <w:szCs w:val="28"/>
        </w:rPr>
      </w:pPr>
      <w:r w:rsidRPr="00961F2C">
        <w:rPr>
          <w:sz w:val="24"/>
          <w:szCs w:val="28"/>
        </w:rPr>
        <w:t>Hebben jullie in de plannen rekening gehouden met het feit dat er nog een peilverlaging aan komt?</w:t>
      </w:r>
      <w:r w:rsidR="00E06F3E">
        <w:rPr>
          <w:sz w:val="24"/>
          <w:szCs w:val="28"/>
        </w:rPr>
        <w:br/>
      </w:r>
      <w:r w:rsidR="0005683C">
        <w:rPr>
          <w:sz w:val="24"/>
          <w:szCs w:val="28"/>
        </w:rPr>
        <w:br/>
      </w:r>
      <w:r w:rsidR="00B505DB">
        <w:rPr>
          <w:sz w:val="24"/>
          <w:szCs w:val="28"/>
        </w:rPr>
        <w:t>-</w:t>
      </w:r>
      <w:r w:rsidR="00B505DB">
        <w:rPr>
          <w:sz w:val="24"/>
          <w:szCs w:val="28"/>
        </w:rPr>
        <w:tab/>
      </w:r>
      <w:r w:rsidR="0029006A">
        <w:rPr>
          <w:sz w:val="24"/>
          <w:szCs w:val="28"/>
        </w:rPr>
        <w:tab/>
      </w:r>
      <w:r w:rsidR="00B9609A" w:rsidRPr="00745E13">
        <w:rPr>
          <w:i/>
          <w:iCs/>
          <w:sz w:val="24"/>
          <w:szCs w:val="28"/>
        </w:rPr>
        <w:t xml:space="preserve">Peilverlaging als gevolg van bodemdaling is één van de aanleidingen </w:t>
      </w:r>
      <w:r w:rsidR="007543D5" w:rsidRPr="00745E13">
        <w:rPr>
          <w:i/>
          <w:iCs/>
          <w:sz w:val="24"/>
          <w:szCs w:val="28"/>
        </w:rPr>
        <w:t>voor dit project.</w:t>
      </w:r>
      <w:r w:rsidR="00B505DB" w:rsidRPr="00745E13">
        <w:rPr>
          <w:i/>
          <w:iCs/>
          <w:sz w:val="24"/>
          <w:szCs w:val="28"/>
        </w:rPr>
        <w:br/>
      </w:r>
    </w:p>
    <w:p w14:paraId="27EE888C" w14:textId="0293BA83" w:rsidR="00D56B11" w:rsidRDefault="00961F2C" w:rsidP="009F3B9E">
      <w:pPr>
        <w:pStyle w:val="Lijstalinea"/>
        <w:numPr>
          <w:ilvl w:val="0"/>
          <w:numId w:val="1"/>
        </w:numPr>
        <w:ind w:left="567" w:hanging="578"/>
        <w:rPr>
          <w:sz w:val="24"/>
          <w:szCs w:val="28"/>
        </w:rPr>
      </w:pPr>
      <w:r w:rsidRPr="00961F2C">
        <w:rPr>
          <w:sz w:val="24"/>
          <w:szCs w:val="28"/>
        </w:rPr>
        <w:t>Er worden met het plan veel nieuwe rietkragen gecreëerd, hoe is het onderhoud hiervan geregeld?</w:t>
      </w:r>
      <w:r w:rsidR="00E06F3E">
        <w:rPr>
          <w:sz w:val="24"/>
          <w:szCs w:val="28"/>
        </w:rPr>
        <w:br/>
      </w:r>
      <w:r w:rsidR="00B505DB">
        <w:rPr>
          <w:sz w:val="24"/>
          <w:szCs w:val="28"/>
        </w:rPr>
        <w:br/>
        <w:t>-</w:t>
      </w:r>
      <w:r w:rsidR="00B505DB">
        <w:rPr>
          <w:sz w:val="24"/>
          <w:szCs w:val="28"/>
        </w:rPr>
        <w:tab/>
      </w:r>
      <w:r w:rsidR="0029006A">
        <w:rPr>
          <w:sz w:val="24"/>
          <w:szCs w:val="28"/>
        </w:rPr>
        <w:tab/>
      </w:r>
      <w:r w:rsidR="0064733C" w:rsidRPr="00745E13">
        <w:rPr>
          <w:i/>
          <w:iCs/>
          <w:sz w:val="24"/>
          <w:szCs w:val="28"/>
        </w:rPr>
        <w:t xml:space="preserve">Het beheer van de rietovers is belegd bij </w:t>
      </w:r>
      <w:r w:rsidR="008E55FA" w:rsidRPr="00745E13">
        <w:rPr>
          <w:i/>
          <w:iCs/>
          <w:sz w:val="24"/>
          <w:szCs w:val="28"/>
        </w:rPr>
        <w:t xml:space="preserve">stichting Het </w:t>
      </w:r>
      <w:r w:rsidR="0064733C" w:rsidRPr="00745E13">
        <w:rPr>
          <w:i/>
          <w:iCs/>
          <w:sz w:val="24"/>
          <w:szCs w:val="28"/>
        </w:rPr>
        <w:t>Groninge</w:t>
      </w:r>
      <w:r w:rsidR="008E55FA" w:rsidRPr="00745E13">
        <w:rPr>
          <w:i/>
          <w:iCs/>
          <w:sz w:val="24"/>
          <w:szCs w:val="28"/>
        </w:rPr>
        <w:t>r</w:t>
      </w:r>
      <w:r w:rsidR="0064733C" w:rsidRPr="00745E13">
        <w:rPr>
          <w:i/>
          <w:iCs/>
          <w:sz w:val="24"/>
          <w:szCs w:val="28"/>
        </w:rPr>
        <w:t xml:space="preserve"> Landschap en stichting het Drentse Landschap.</w:t>
      </w:r>
      <w:r w:rsidR="001C5622" w:rsidRPr="00745E13">
        <w:rPr>
          <w:i/>
          <w:iCs/>
          <w:sz w:val="24"/>
          <w:szCs w:val="28"/>
        </w:rPr>
        <w:t xml:space="preserve"> Beide organisaties zijn vertegenwoordigd in </w:t>
      </w:r>
      <w:r w:rsidR="00A208E7">
        <w:rPr>
          <w:i/>
          <w:iCs/>
          <w:sz w:val="24"/>
          <w:szCs w:val="28"/>
        </w:rPr>
        <w:t xml:space="preserve">het </w:t>
      </w:r>
      <w:r w:rsidR="00F709E0">
        <w:rPr>
          <w:i/>
          <w:iCs/>
          <w:sz w:val="24"/>
          <w:szCs w:val="28"/>
        </w:rPr>
        <w:t>A</w:t>
      </w:r>
      <w:r w:rsidR="00A208E7">
        <w:rPr>
          <w:i/>
          <w:iCs/>
          <w:sz w:val="24"/>
          <w:szCs w:val="28"/>
        </w:rPr>
        <w:t>fstemmingsoverleg Zuidlaardermeer</w:t>
      </w:r>
      <w:r w:rsidR="001C5622" w:rsidRPr="00745E13">
        <w:rPr>
          <w:i/>
          <w:iCs/>
          <w:sz w:val="24"/>
          <w:szCs w:val="28"/>
        </w:rPr>
        <w:t>.</w:t>
      </w:r>
      <w:r w:rsidR="00B505DB" w:rsidRPr="00745E13">
        <w:rPr>
          <w:i/>
          <w:iCs/>
          <w:sz w:val="24"/>
          <w:szCs w:val="28"/>
        </w:rPr>
        <w:br/>
      </w:r>
    </w:p>
    <w:p w14:paraId="5F79A897" w14:textId="0E4B8C9B" w:rsidR="00D56B11" w:rsidRPr="00961F2C" w:rsidRDefault="00D56B11" w:rsidP="00D56B11">
      <w:pPr>
        <w:rPr>
          <w:b/>
          <w:bCs/>
          <w:sz w:val="24"/>
          <w:szCs w:val="28"/>
        </w:rPr>
      </w:pPr>
      <w:r>
        <w:rPr>
          <w:sz w:val="24"/>
          <w:szCs w:val="28"/>
        </w:rPr>
        <w:br w:type="page"/>
      </w:r>
      <w:r w:rsidR="009F3B9E">
        <w:rPr>
          <w:b/>
          <w:bCs/>
          <w:sz w:val="24"/>
          <w:szCs w:val="28"/>
        </w:rPr>
        <w:lastRenderedPageBreak/>
        <w:t>Inloopbijeenkomst</w:t>
      </w:r>
      <w:r w:rsidRPr="00961F2C">
        <w:rPr>
          <w:b/>
          <w:bCs/>
          <w:sz w:val="24"/>
          <w:szCs w:val="28"/>
        </w:rPr>
        <w:t xml:space="preserve"> Zuidlaardermeer 2 ju</w:t>
      </w:r>
      <w:r w:rsidR="009F3B9E">
        <w:rPr>
          <w:b/>
          <w:bCs/>
          <w:sz w:val="24"/>
          <w:szCs w:val="28"/>
        </w:rPr>
        <w:t>li</w:t>
      </w:r>
      <w:r w:rsidRPr="00961F2C">
        <w:rPr>
          <w:b/>
          <w:bCs/>
          <w:sz w:val="24"/>
          <w:szCs w:val="28"/>
        </w:rPr>
        <w:t xml:space="preserve"> 2024</w:t>
      </w:r>
    </w:p>
    <w:p w14:paraId="5945980C" w14:textId="77777777" w:rsidR="00D56B11" w:rsidRPr="00961F2C" w:rsidRDefault="00D56B11" w:rsidP="00D56B11">
      <w:pPr>
        <w:rPr>
          <w:sz w:val="24"/>
          <w:szCs w:val="28"/>
        </w:rPr>
      </w:pPr>
    </w:p>
    <w:p w14:paraId="5DE6F37A" w14:textId="3C35019D" w:rsidR="00D56B11" w:rsidRDefault="00D56B11" w:rsidP="00D56B11">
      <w:pPr>
        <w:rPr>
          <w:b/>
          <w:bCs/>
          <w:sz w:val="24"/>
          <w:szCs w:val="28"/>
        </w:rPr>
      </w:pPr>
      <w:r w:rsidRPr="00961F2C">
        <w:rPr>
          <w:b/>
          <w:bCs/>
          <w:sz w:val="24"/>
          <w:szCs w:val="28"/>
        </w:rPr>
        <w:t xml:space="preserve">Vragen gesteld </w:t>
      </w:r>
      <w:r w:rsidR="00C30874">
        <w:rPr>
          <w:b/>
          <w:bCs/>
          <w:sz w:val="24"/>
          <w:szCs w:val="28"/>
        </w:rPr>
        <w:t>tijdens</w:t>
      </w:r>
      <w:r w:rsidR="00145BB8">
        <w:rPr>
          <w:b/>
          <w:bCs/>
          <w:sz w:val="24"/>
          <w:szCs w:val="28"/>
        </w:rPr>
        <w:t xml:space="preserve"> de inloopbijeenkomst</w:t>
      </w:r>
      <w:r w:rsidR="00C540C1">
        <w:rPr>
          <w:b/>
          <w:bCs/>
          <w:sz w:val="24"/>
          <w:szCs w:val="28"/>
        </w:rPr>
        <w:t xml:space="preserve"> in molen de Wachter</w:t>
      </w:r>
      <w:r w:rsidR="00494D12">
        <w:rPr>
          <w:b/>
          <w:bCs/>
          <w:sz w:val="24"/>
          <w:szCs w:val="28"/>
        </w:rPr>
        <w:t xml:space="preserve"> (I</w:t>
      </w:r>
      <w:r w:rsidR="0086449B">
        <w:rPr>
          <w:b/>
          <w:bCs/>
          <w:sz w:val="24"/>
          <w:szCs w:val="28"/>
        </w:rPr>
        <w:t xml:space="preserve"> </w:t>
      </w:r>
      <w:r w:rsidR="00494D12">
        <w:rPr>
          <w:b/>
          <w:bCs/>
          <w:sz w:val="24"/>
          <w:szCs w:val="28"/>
        </w:rPr>
        <w:t xml:space="preserve">1 </w:t>
      </w:r>
      <w:r w:rsidR="0086449B">
        <w:rPr>
          <w:b/>
          <w:bCs/>
          <w:sz w:val="24"/>
          <w:szCs w:val="28"/>
        </w:rPr>
        <w:t>-</w:t>
      </w:r>
      <w:r w:rsidR="00494D12">
        <w:rPr>
          <w:b/>
          <w:bCs/>
          <w:sz w:val="24"/>
          <w:szCs w:val="28"/>
        </w:rPr>
        <w:t xml:space="preserve"> </w:t>
      </w:r>
      <w:r w:rsidR="0086449B">
        <w:rPr>
          <w:b/>
          <w:bCs/>
          <w:sz w:val="24"/>
          <w:szCs w:val="28"/>
        </w:rPr>
        <w:t xml:space="preserve">I </w:t>
      </w:r>
      <w:r w:rsidR="00845476">
        <w:rPr>
          <w:b/>
          <w:bCs/>
          <w:sz w:val="24"/>
          <w:szCs w:val="28"/>
        </w:rPr>
        <w:t>10</w:t>
      </w:r>
      <w:r w:rsidR="00494D12">
        <w:rPr>
          <w:b/>
          <w:bCs/>
          <w:sz w:val="24"/>
          <w:szCs w:val="28"/>
        </w:rPr>
        <w:t>)</w:t>
      </w:r>
    </w:p>
    <w:p w14:paraId="0017777A" w14:textId="77777777" w:rsidR="00D56B11" w:rsidRDefault="00D56B11" w:rsidP="00D56B11">
      <w:pPr>
        <w:rPr>
          <w:b/>
          <w:bCs/>
          <w:sz w:val="24"/>
          <w:szCs w:val="28"/>
        </w:rPr>
      </w:pPr>
    </w:p>
    <w:p w14:paraId="1F4F22DE" w14:textId="322C3D53" w:rsidR="00D56B11" w:rsidRPr="004F70BA" w:rsidRDefault="00D56B11" w:rsidP="00D56B11">
      <w:pPr>
        <w:rPr>
          <w:i/>
          <w:iCs/>
          <w:sz w:val="22"/>
          <w:szCs w:val="24"/>
        </w:rPr>
      </w:pPr>
      <w:r>
        <w:rPr>
          <w:i/>
          <w:iCs/>
          <w:sz w:val="22"/>
          <w:szCs w:val="24"/>
        </w:rPr>
        <w:t>(</w:t>
      </w:r>
      <w:r w:rsidRPr="004F70BA">
        <w:rPr>
          <w:i/>
          <w:iCs/>
          <w:sz w:val="22"/>
          <w:szCs w:val="24"/>
        </w:rPr>
        <w:t xml:space="preserve">Beantwoording door projectteam Revitalisatie Rietoevers Zuidlaardermeer </w:t>
      </w:r>
      <w:r w:rsidR="00C60C85">
        <w:rPr>
          <w:i/>
          <w:iCs/>
          <w:sz w:val="22"/>
          <w:szCs w:val="24"/>
        </w:rPr>
        <w:t>10</w:t>
      </w:r>
      <w:r w:rsidRPr="004F70BA">
        <w:rPr>
          <w:i/>
          <w:iCs/>
          <w:sz w:val="22"/>
          <w:szCs w:val="24"/>
        </w:rPr>
        <w:t>-07-2024.</w:t>
      </w:r>
      <w:r>
        <w:rPr>
          <w:i/>
          <w:iCs/>
          <w:sz w:val="22"/>
          <w:szCs w:val="24"/>
        </w:rPr>
        <w:t>)</w:t>
      </w:r>
    </w:p>
    <w:p w14:paraId="39F9642F" w14:textId="77777777" w:rsidR="00D56B11" w:rsidRPr="00961F2C" w:rsidRDefault="00D56B11" w:rsidP="00D56B11">
      <w:pPr>
        <w:rPr>
          <w:sz w:val="24"/>
          <w:szCs w:val="28"/>
        </w:rPr>
      </w:pPr>
    </w:p>
    <w:p w14:paraId="484C0D26" w14:textId="5418C26B" w:rsidR="00CA6629" w:rsidRPr="00CA6629" w:rsidRDefault="000B4BE8" w:rsidP="009F3B9E">
      <w:pPr>
        <w:pStyle w:val="Lijstalinea"/>
        <w:numPr>
          <w:ilvl w:val="0"/>
          <w:numId w:val="3"/>
        </w:numPr>
        <w:ind w:left="567" w:hanging="567"/>
        <w:rPr>
          <w:sz w:val="24"/>
          <w:szCs w:val="28"/>
        </w:rPr>
      </w:pPr>
      <w:r w:rsidRPr="000B4BE8">
        <w:rPr>
          <w:sz w:val="24"/>
          <w:szCs w:val="28"/>
        </w:rPr>
        <w:t>In hoeverre is vaarrecreatie een factor geweest in de planvorming?</w:t>
      </w:r>
      <w:r w:rsidR="00D56B11" w:rsidRPr="00D56B11">
        <w:rPr>
          <w:sz w:val="24"/>
          <w:szCs w:val="28"/>
        </w:rPr>
        <w:br/>
      </w:r>
      <w:r w:rsidR="00D56B11" w:rsidRPr="00D56B11">
        <w:rPr>
          <w:sz w:val="24"/>
          <w:szCs w:val="28"/>
        </w:rPr>
        <w:br/>
        <w:t>-</w:t>
      </w:r>
      <w:r w:rsidR="00D56B11" w:rsidRPr="00D56B11">
        <w:rPr>
          <w:sz w:val="24"/>
          <w:szCs w:val="28"/>
        </w:rPr>
        <w:tab/>
      </w:r>
      <w:r w:rsidR="00D22185">
        <w:rPr>
          <w:sz w:val="24"/>
          <w:szCs w:val="28"/>
        </w:rPr>
        <w:tab/>
      </w:r>
      <w:r w:rsidR="00222E73" w:rsidRPr="0054431E">
        <w:rPr>
          <w:i/>
          <w:iCs/>
          <w:sz w:val="24"/>
          <w:szCs w:val="28"/>
        </w:rPr>
        <w:t>Waterrecreatie</w:t>
      </w:r>
      <w:r w:rsidR="0054431E" w:rsidRPr="0054431E">
        <w:rPr>
          <w:i/>
          <w:iCs/>
          <w:sz w:val="24"/>
          <w:szCs w:val="28"/>
        </w:rPr>
        <w:t xml:space="preserve"> is als randvoorwaarde meegenomen </w:t>
      </w:r>
      <w:r w:rsidR="001A395D" w:rsidRPr="0054431E">
        <w:rPr>
          <w:i/>
          <w:iCs/>
          <w:sz w:val="24"/>
          <w:szCs w:val="28"/>
        </w:rPr>
        <w:t xml:space="preserve">maar </w:t>
      </w:r>
      <w:r w:rsidR="0054431E" w:rsidRPr="0054431E">
        <w:rPr>
          <w:i/>
          <w:iCs/>
          <w:sz w:val="24"/>
          <w:szCs w:val="28"/>
        </w:rPr>
        <w:t xml:space="preserve">vormt </w:t>
      </w:r>
      <w:r w:rsidR="001A395D" w:rsidRPr="0054431E">
        <w:rPr>
          <w:i/>
          <w:iCs/>
          <w:sz w:val="24"/>
          <w:szCs w:val="28"/>
        </w:rPr>
        <w:t xml:space="preserve">geen primaire opgave van het </w:t>
      </w:r>
      <w:r w:rsidR="0054431E" w:rsidRPr="0054431E">
        <w:rPr>
          <w:i/>
          <w:iCs/>
          <w:sz w:val="24"/>
          <w:szCs w:val="28"/>
        </w:rPr>
        <w:t>project.</w:t>
      </w:r>
      <w:r w:rsidR="00BF03CE">
        <w:rPr>
          <w:sz w:val="24"/>
          <w:szCs w:val="28"/>
        </w:rPr>
        <w:br/>
      </w:r>
    </w:p>
    <w:p w14:paraId="2BFA8780" w14:textId="3B75A52A" w:rsidR="00D56B11" w:rsidRDefault="005301CF" w:rsidP="00CA6629">
      <w:pPr>
        <w:pStyle w:val="Lijstalinea"/>
        <w:numPr>
          <w:ilvl w:val="0"/>
          <w:numId w:val="3"/>
        </w:numPr>
        <w:ind w:left="567" w:hanging="567"/>
        <w:rPr>
          <w:sz w:val="24"/>
          <w:szCs w:val="28"/>
        </w:rPr>
      </w:pPr>
      <w:r w:rsidRPr="005301CF">
        <w:rPr>
          <w:sz w:val="24"/>
          <w:szCs w:val="28"/>
        </w:rPr>
        <w:t>Hoe verhouden de plannen zich tot</w:t>
      </w:r>
      <w:r w:rsidR="00B559EF">
        <w:rPr>
          <w:sz w:val="24"/>
          <w:szCs w:val="28"/>
        </w:rPr>
        <w:t xml:space="preserve"> </w:t>
      </w:r>
      <w:r w:rsidR="00FD1D47">
        <w:rPr>
          <w:sz w:val="24"/>
          <w:szCs w:val="28"/>
        </w:rPr>
        <w:t>het</w:t>
      </w:r>
      <w:r w:rsidRPr="005301CF">
        <w:rPr>
          <w:sz w:val="24"/>
          <w:szCs w:val="28"/>
        </w:rPr>
        <w:t xml:space="preserve"> in het N2000 beheerplan genoemde </w:t>
      </w:r>
      <w:r w:rsidR="00B559EF">
        <w:rPr>
          <w:sz w:val="24"/>
          <w:szCs w:val="28"/>
        </w:rPr>
        <w:t>‘</w:t>
      </w:r>
      <w:r w:rsidRPr="005301CF">
        <w:rPr>
          <w:sz w:val="24"/>
          <w:szCs w:val="28"/>
        </w:rPr>
        <w:t>bestaand gebruik</w:t>
      </w:r>
      <w:r w:rsidR="00B559EF">
        <w:rPr>
          <w:sz w:val="24"/>
          <w:szCs w:val="28"/>
        </w:rPr>
        <w:t>’</w:t>
      </w:r>
      <w:r w:rsidRPr="005301CF">
        <w:rPr>
          <w:sz w:val="24"/>
          <w:szCs w:val="28"/>
        </w:rPr>
        <w:t>? (</w:t>
      </w:r>
      <w:r w:rsidR="006A47FD">
        <w:rPr>
          <w:sz w:val="24"/>
          <w:szCs w:val="28"/>
        </w:rPr>
        <w:t>A</w:t>
      </w:r>
      <w:r w:rsidRPr="005301CF">
        <w:rPr>
          <w:sz w:val="24"/>
          <w:szCs w:val="28"/>
        </w:rPr>
        <w:t>chtergrond: er kan niet zomaar bevaarbaar oppervlak aan het meer onttrokken worden</w:t>
      </w:r>
      <w:r w:rsidR="00C036A0">
        <w:rPr>
          <w:sz w:val="24"/>
          <w:szCs w:val="28"/>
        </w:rPr>
        <w:t>.</w:t>
      </w:r>
      <w:r w:rsidRPr="005301CF">
        <w:rPr>
          <w:sz w:val="24"/>
          <w:szCs w:val="28"/>
        </w:rPr>
        <w:t>)</w:t>
      </w:r>
      <w:r w:rsidR="00D94598">
        <w:rPr>
          <w:sz w:val="24"/>
          <w:szCs w:val="28"/>
        </w:rPr>
        <w:br/>
      </w:r>
      <w:r w:rsidR="00D94598">
        <w:rPr>
          <w:sz w:val="24"/>
          <w:szCs w:val="28"/>
        </w:rPr>
        <w:br/>
      </w:r>
      <w:r w:rsidR="00BF03CE" w:rsidRPr="00D56B11">
        <w:rPr>
          <w:sz w:val="24"/>
          <w:szCs w:val="28"/>
        </w:rPr>
        <w:t>-</w:t>
      </w:r>
      <w:r w:rsidR="00BF03CE" w:rsidRPr="00D56B11">
        <w:rPr>
          <w:sz w:val="24"/>
          <w:szCs w:val="28"/>
        </w:rPr>
        <w:tab/>
      </w:r>
      <w:r w:rsidR="00BF03CE">
        <w:rPr>
          <w:sz w:val="24"/>
          <w:szCs w:val="28"/>
        </w:rPr>
        <w:tab/>
      </w:r>
      <w:r w:rsidR="00111CA9" w:rsidRPr="007C5815">
        <w:rPr>
          <w:i/>
          <w:iCs/>
          <w:sz w:val="24"/>
          <w:szCs w:val="28"/>
        </w:rPr>
        <w:t>Het</w:t>
      </w:r>
      <w:r w:rsidR="001F4EA4" w:rsidRPr="007C5815">
        <w:rPr>
          <w:i/>
          <w:iCs/>
          <w:sz w:val="24"/>
          <w:szCs w:val="28"/>
        </w:rPr>
        <w:t xml:space="preserve"> in het </w:t>
      </w:r>
      <w:r w:rsidR="00111CA9" w:rsidRPr="007C5815">
        <w:rPr>
          <w:i/>
          <w:iCs/>
          <w:sz w:val="24"/>
          <w:szCs w:val="28"/>
        </w:rPr>
        <w:t xml:space="preserve">Natura 2000 beheerplan omschreven </w:t>
      </w:r>
      <w:r w:rsidR="004450C0" w:rsidRPr="007C5815">
        <w:rPr>
          <w:i/>
          <w:iCs/>
          <w:sz w:val="24"/>
          <w:szCs w:val="28"/>
        </w:rPr>
        <w:t>bestaand gebruik heeft</w:t>
      </w:r>
      <w:r w:rsidR="00A80A4F" w:rsidRPr="007C5815">
        <w:rPr>
          <w:i/>
          <w:iCs/>
          <w:sz w:val="24"/>
          <w:szCs w:val="28"/>
        </w:rPr>
        <w:t xml:space="preserve"> </w:t>
      </w:r>
      <w:r w:rsidR="00D70526" w:rsidRPr="007C5815">
        <w:rPr>
          <w:i/>
          <w:iCs/>
          <w:sz w:val="24"/>
          <w:szCs w:val="28"/>
        </w:rPr>
        <w:t xml:space="preserve">niet alleen betrekking op waterrecreatie maar </w:t>
      </w:r>
      <w:r w:rsidR="00A80A4F" w:rsidRPr="007C5815">
        <w:rPr>
          <w:i/>
          <w:iCs/>
          <w:sz w:val="24"/>
          <w:szCs w:val="28"/>
        </w:rPr>
        <w:t>op meerdere vormen van gebruik</w:t>
      </w:r>
      <w:r w:rsidR="00FD1D47">
        <w:rPr>
          <w:i/>
          <w:iCs/>
          <w:sz w:val="24"/>
          <w:szCs w:val="28"/>
        </w:rPr>
        <w:t>,</w:t>
      </w:r>
      <w:r w:rsidR="00205701">
        <w:rPr>
          <w:i/>
          <w:iCs/>
          <w:sz w:val="24"/>
          <w:szCs w:val="28"/>
        </w:rPr>
        <w:t xml:space="preserve"> waaronder</w:t>
      </w:r>
      <w:r w:rsidR="0015431E">
        <w:rPr>
          <w:i/>
          <w:iCs/>
          <w:sz w:val="24"/>
          <w:szCs w:val="28"/>
        </w:rPr>
        <w:t xml:space="preserve"> ook</w:t>
      </w:r>
      <w:r w:rsidR="00205701">
        <w:rPr>
          <w:i/>
          <w:iCs/>
          <w:sz w:val="24"/>
          <w:szCs w:val="28"/>
        </w:rPr>
        <w:t xml:space="preserve"> natuurbeheer</w:t>
      </w:r>
      <w:r w:rsidR="00A80A4F" w:rsidRPr="007C5815">
        <w:rPr>
          <w:i/>
          <w:iCs/>
          <w:sz w:val="24"/>
          <w:szCs w:val="28"/>
        </w:rPr>
        <w:t xml:space="preserve">. </w:t>
      </w:r>
      <w:r w:rsidR="00AE6E82" w:rsidRPr="007C5815">
        <w:rPr>
          <w:i/>
          <w:iCs/>
          <w:sz w:val="24"/>
          <w:szCs w:val="28"/>
        </w:rPr>
        <w:t>De plan</w:t>
      </w:r>
      <w:r w:rsidR="00F91B81">
        <w:rPr>
          <w:i/>
          <w:iCs/>
          <w:sz w:val="24"/>
          <w:szCs w:val="28"/>
        </w:rPr>
        <w:t>nen</w:t>
      </w:r>
      <w:r w:rsidR="00AE6E82" w:rsidRPr="007C5815">
        <w:rPr>
          <w:i/>
          <w:iCs/>
          <w:sz w:val="24"/>
          <w:szCs w:val="28"/>
        </w:rPr>
        <w:t xml:space="preserve"> sta</w:t>
      </w:r>
      <w:r w:rsidR="00F91B81">
        <w:rPr>
          <w:i/>
          <w:iCs/>
          <w:sz w:val="24"/>
          <w:szCs w:val="28"/>
        </w:rPr>
        <w:t>an</w:t>
      </w:r>
      <w:r w:rsidR="00AE6E82" w:rsidRPr="007C5815">
        <w:rPr>
          <w:i/>
          <w:iCs/>
          <w:sz w:val="24"/>
          <w:szCs w:val="28"/>
        </w:rPr>
        <w:t xml:space="preserve"> het omschreven bestaand gebruik onder waterrecreatie niet in de weg. </w:t>
      </w:r>
      <w:r w:rsidR="00D56150" w:rsidRPr="007C5815">
        <w:rPr>
          <w:i/>
          <w:iCs/>
          <w:sz w:val="24"/>
          <w:szCs w:val="28"/>
        </w:rPr>
        <w:t xml:space="preserve">Ook </w:t>
      </w:r>
      <w:r w:rsidR="00B46114">
        <w:rPr>
          <w:i/>
          <w:iCs/>
          <w:sz w:val="24"/>
          <w:szCs w:val="28"/>
        </w:rPr>
        <w:t xml:space="preserve">het </w:t>
      </w:r>
      <w:r w:rsidR="009237F5">
        <w:rPr>
          <w:i/>
          <w:iCs/>
          <w:sz w:val="24"/>
          <w:szCs w:val="28"/>
        </w:rPr>
        <w:t xml:space="preserve">voor de waterrecreatie </w:t>
      </w:r>
      <w:r w:rsidR="00B46114">
        <w:rPr>
          <w:i/>
          <w:iCs/>
          <w:sz w:val="24"/>
          <w:szCs w:val="28"/>
        </w:rPr>
        <w:t xml:space="preserve">beschreven </w:t>
      </w:r>
      <w:r w:rsidR="00D56150" w:rsidRPr="007C5815">
        <w:rPr>
          <w:i/>
          <w:iCs/>
          <w:sz w:val="24"/>
          <w:szCs w:val="28"/>
        </w:rPr>
        <w:t xml:space="preserve">nieuw gebruik, </w:t>
      </w:r>
      <w:r w:rsidR="009E4011" w:rsidRPr="007C5815">
        <w:rPr>
          <w:i/>
          <w:iCs/>
          <w:sz w:val="24"/>
          <w:szCs w:val="28"/>
        </w:rPr>
        <w:t xml:space="preserve">de autonome </w:t>
      </w:r>
      <w:r w:rsidR="00D56150" w:rsidRPr="007C5815">
        <w:rPr>
          <w:i/>
          <w:iCs/>
          <w:sz w:val="24"/>
          <w:szCs w:val="28"/>
        </w:rPr>
        <w:t xml:space="preserve">groei en </w:t>
      </w:r>
      <w:r w:rsidR="009E4011" w:rsidRPr="007C5815">
        <w:rPr>
          <w:i/>
          <w:iCs/>
          <w:sz w:val="24"/>
          <w:szCs w:val="28"/>
        </w:rPr>
        <w:t xml:space="preserve">de ontwikkelingen </w:t>
      </w:r>
      <w:r w:rsidR="00F91B81">
        <w:rPr>
          <w:i/>
          <w:iCs/>
          <w:sz w:val="24"/>
          <w:szCs w:val="28"/>
        </w:rPr>
        <w:t>onder</w:t>
      </w:r>
      <w:r w:rsidR="009E4011" w:rsidRPr="007C5815">
        <w:rPr>
          <w:i/>
          <w:iCs/>
          <w:sz w:val="24"/>
          <w:szCs w:val="28"/>
        </w:rPr>
        <w:t xml:space="preserve">vinden geen hinder van de </w:t>
      </w:r>
      <w:r w:rsidR="007C5815" w:rsidRPr="007C5815">
        <w:rPr>
          <w:i/>
          <w:iCs/>
          <w:sz w:val="24"/>
          <w:szCs w:val="28"/>
        </w:rPr>
        <w:t>plannen.</w:t>
      </w:r>
      <w:r w:rsidR="00D94598">
        <w:rPr>
          <w:sz w:val="24"/>
          <w:szCs w:val="28"/>
        </w:rPr>
        <w:br/>
      </w:r>
    </w:p>
    <w:p w14:paraId="4F3CDC9E" w14:textId="7C7D1C59" w:rsidR="00D94598" w:rsidRDefault="000D5E3E" w:rsidP="00CA6629">
      <w:pPr>
        <w:pStyle w:val="Lijstalinea"/>
        <w:numPr>
          <w:ilvl w:val="0"/>
          <w:numId w:val="3"/>
        </w:numPr>
        <w:ind w:left="567" w:hanging="567"/>
        <w:rPr>
          <w:sz w:val="24"/>
          <w:szCs w:val="28"/>
        </w:rPr>
      </w:pPr>
      <w:r>
        <w:rPr>
          <w:sz w:val="24"/>
          <w:szCs w:val="28"/>
        </w:rPr>
        <w:t>W</w:t>
      </w:r>
      <w:r w:rsidRPr="000D5E3E">
        <w:rPr>
          <w:sz w:val="24"/>
          <w:szCs w:val="28"/>
        </w:rPr>
        <w:t xml:space="preserve">elke maatregelen worden </w:t>
      </w:r>
      <w:r>
        <w:rPr>
          <w:sz w:val="24"/>
          <w:szCs w:val="28"/>
        </w:rPr>
        <w:t xml:space="preserve">er </w:t>
      </w:r>
      <w:r w:rsidRPr="000D5E3E">
        <w:rPr>
          <w:sz w:val="24"/>
          <w:szCs w:val="28"/>
        </w:rPr>
        <w:t>met de vrijkomende grond gerealiseerd?</w:t>
      </w:r>
      <w:r>
        <w:rPr>
          <w:sz w:val="24"/>
          <w:szCs w:val="28"/>
        </w:rPr>
        <w:br/>
      </w:r>
      <w:r>
        <w:rPr>
          <w:sz w:val="24"/>
          <w:szCs w:val="28"/>
        </w:rPr>
        <w:br/>
      </w:r>
      <w:r w:rsidR="00BF03CE" w:rsidRPr="00D56B11">
        <w:rPr>
          <w:sz w:val="24"/>
          <w:szCs w:val="28"/>
        </w:rPr>
        <w:t>-</w:t>
      </w:r>
      <w:r w:rsidR="00BF03CE" w:rsidRPr="00D56B11">
        <w:rPr>
          <w:sz w:val="24"/>
          <w:szCs w:val="28"/>
        </w:rPr>
        <w:tab/>
      </w:r>
      <w:r w:rsidR="00BF03CE">
        <w:rPr>
          <w:sz w:val="24"/>
          <w:szCs w:val="28"/>
        </w:rPr>
        <w:tab/>
      </w:r>
      <w:r w:rsidR="00821DD0" w:rsidRPr="00CF6101">
        <w:rPr>
          <w:i/>
          <w:iCs/>
          <w:sz w:val="24"/>
          <w:szCs w:val="28"/>
        </w:rPr>
        <w:t xml:space="preserve">Vrijkomende grond </w:t>
      </w:r>
      <w:r w:rsidR="00D1069A" w:rsidRPr="00CF6101">
        <w:rPr>
          <w:i/>
          <w:iCs/>
          <w:sz w:val="24"/>
          <w:szCs w:val="28"/>
        </w:rPr>
        <w:t xml:space="preserve">wordt in de basis van de vooroevers en het eiland </w:t>
      </w:r>
      <w:r w:rsidR="001D53B5" w:rsidRPr="00CF6101">
        <w:rPr>
          <w:i/>
          <w:iCs/>
          <w:sz w:val="24"/>
          <w:szCs w:val="28"/>
        </w:rPr>
        <w:t>ter plaatse van Noordlaardermade toegepast</w:t>
      </w:r>
      <w:r w:rsidR="00607548" w:rsidRPr="00CF6101">
        <w:rPr>
          <w:i/>
          <w:iCs/>
          <w:sz w:val="24"/>
          <w:szCs w:val="28"/>
        </w:rPr>
        <w:t xml:space="preserve">. Deze worden afgedekt met vrijkomende rietwortels </w:t>
      </w:r>
      <w:r w:rsidR="003A2337" w:rsidRPr="00CF6101">
        <w:rPr>
          <w:i/>
          <w:iCs/>
          <w:sz w:val="24"/>
          <w:szCs w:val="28"/>
        </w:rPr>
        <w:t>waarmee nieuw riet zich hier zal kunnen ontwikkelen.</w:t>
      </w:r>
      <w:r w:rsidR="00764FEA" w:rsidRPr="00CF6101">
        <w:rPr>
          <w:i/>
          <w:iCs/>
          <w:sz w:val="24"/>
          <w:szCs w:val="28"/>
        </w:rPr>
        <w:t xml:space="preserve"> </w:t>
      </w:r>
      <w:r w:rsidR="00CF6101" w:rsidRPr="00CF6101">
        <w:rPr>
          <w:i/>
          <w:iCs/>
          <w:sz w:val="24"/>
          <w:szCs w:val="28"/>
        </w:rPr>
        <w:br/>
      </w:r>
      <w:r w:rsidR="00CF6101" w:rsidRPr="00CF6101">
        <w:rPr>
          <w:i/>
          <w:iCs/>
          <w:sz w:val="24"/>
          <w:szCs w:val="28"/>
        </w:rPr>
        <w:br/>
        <w:t>Om de omstandigheden voor ontwikkeling van waterriet te optimaliseren zal een deel van het vrijkomende materiaal achter de vooroever ter plaatse van Wolfsbarge worden toegepast tot maximaal 20 centimeter onder het waterpeil van het meer. Ter plaatse van de vooroever Noordlaren verondiepen we de ruimte achter de vooroever niet.</w:t>
      </w:r>
      <w:r w:rsidRPr="00CF6101">
        <w:rPr>
          <w:i/>
          <w:iCs/>
          <w:sz w:val="24"/>
          <w:szCs w:val="28"/>
        </w:rPr>
        <w:br/>
      </w:r>
    </w:p>
    <w:p w14:paraId="18AA0184" w14:textId="1EA61A3A" w:rsidR="000D5E3E" w:rsidRDefault="00125752" w:rsidP="00CA6629">
      <w:pPr>
        <w:pStyle w:val="Lijstalinea"/>
        <w:numPr>
          <w:ilvl w:val="0"/>
          <w:numId w:val="3"/>
        </w:numPr>
        <w:ind w:left="567" w:hanging="567"/>
        <w:rPr>
          <w:sz w:val="24"/>
          <w:szCs w:val="28"/>
        </w:rPr>
      </w:pPr>
      <w:r>
        <w:rPr>
          <w:sz w:val="24"/>
          <w:szCs w:val="28"/>
        </w:rPr>
        <w:t xml:space="preserve">Wat zijn de afmetingen van de </w:t>
      </w:r>
      <w:r w:rsidR="001F0A4F">
        <w:rPr>
          <w:sz w:val="24"/>
          <w:szCs w:val="28"/>
        </w:rPr>
        <w:t>vooroevers ter plaatse van Wolfsbarge en Noordla</w:t>
      </w:r>
      <w:r w:rsidR="00B816AC">
        <w:rPr>
          <w:sz w:val="24"/>
          <w:szCs w:val="28"/>
        </w:rPr>
        <w:t>ren</w:t>
      </w:r>
      <w:r w:rsidR="001F0A4F">
        <w:rPr>
          <w:sz w:val="24"/>
          <w:szCs w:val="28"/>
        </w:rPr>
        <w:t>?</w:t>
      </w:r>
      <w:r w:rsidR="00190252">
        <w:rPr>
          <w:sz w:val="24"/>
          <w:szCs w:val="28"/>
        </w:rPr>
        <w:br/>
      </w:r>
      <w:r w:rsidR="00190252">
        <w:rPr>
          <w:sz w:val="24"/>
          <w:szCs w:val="28"/>
        </w:rPr>
        <w:br/>
      </w:r>
      <w:r w:rsidR="00BF03CE" w:rsidRPr="00B816AC">
        <w:rPr>
          <w:i/>
          <w:iCs/>
          <w:sz w:val="24"/>
          <w:szCs w:val="28"/>
        </w:rPr>
        <w:t>-</w:t>
      </w:r>
      <w:r w:rsidR="00BF03CE" w:rsidRPr="00B816AC">
        <w:rPr>
          <w:i/>
          <w:iCs/>
          <w:sz w:val="24"/>
          <w:szCs w:val="28"/>
        </w:rPr>
        <w:tab/>
      </w:r>
      <w:r w:rsidR="00BF03CE" w:rsidRPr="00B816AC">
        <w:rPr>
          <w:i/>
          <w:iCs/>
          <w:sz w:val="24"/>
          <w:szCs w:val="28"/>
        </w:rPr>
        <w:tab/>
      </w:r>
      <w:r w:rsidR="00F345BD" w:rsidRPr="00B816AC">
        <w:rPr>
          <w:i/>
          <w:iCs/>
          <w:sz w:val="24"/>
          <w:szCs w:val="28"/>
        </w:rPr>
        <w:t xml:space="preserve">De vooroever ter </w:t>
      </w:r>
      <w:r w:rsidR="00640533" w:rsidRPr="00B816AC">
        <w:rPr>
          <w:i/>
          <w:iCs/>
          <w:sz w:val="24"/>
          <w:szCs w:val="28"/>
        </w:rPr>
        <w:t xml:space="preserve">plaatse van Wolfsbarge bestaat uit 10 elementen van </w:t>
      </w:r>
      <w:r w:rsidR="00943DA3" w:rsidRPr="00B816AC">
        <w:rPr>
          <w:i/>
          <w:iCs/>
          <w:sz w:val="24"/>
          <w:szCs w:val="28"/>
        </w:rPr>
        <w:t xml:space="preserve">ongeveer 10 bij 70 meter. Totale lengte </w:t>
      </w:r>
      <w:r w:rsidR="00EE0ABE" w:rsidRPr="00B816AC">
        <w:rPr>
          <w:i/>
          <w:iCs/>
          <w:sz w:val="24"/>
          <w:szCs w:val="28"/>
        </w:rPr>
        <w:t xml:space="preserve">daarmee ongeveer 700 meter lang. </w:t>
      </w:r>
      <w:r w:rsidR="005C478F" w:rsidRPr="00B816AC">
        <w:rPr>
          <w:i/>
          <w:iCs/>
          <w:sz w:val="24"/>
          <w:szCs w:val="28"/>
        </w:rPr>
        <w:t>De buitenkant van de elementen komt g</w:t>
      </w:r>
      <w:r w:rsidR="004D6940" w:rsidRPr="00B816AC">
        <w:rPr>
          <w:i/>
          <w:iCs/>
          <w:sz w:val="24"/>
          <w:szCs w:val="28"/>
        </w:rPr>
        <w:t xml:space="preserve">emiddeld </w:t>
      </w:r>
      <w:r w:rsidR="00B2768D" w:rsidRPr="00B816AC">
        <w:rPr>
          <w:i/>
          <w:iCs/>
          <w:sz w:val="24"/>
          <w:szCs w:val="28"/>
        </w:rPr>
        <w:t>3</w:t>
      </w:r>
      <w:r w:rsidR="004D6940" w:rsidRPr="00B816AC">
        <w:rPr>
          <w:i/>
          <w:iCs/>
          <w:sz w:val="24"/>
          <w:szCs w:val="28"/>
        </w:rPr>
        <w:t>0 meter buiten de huidige oeverlijn te liggen.</w:t>
      </w:r>
      <w:r w:rsidR="00A441BB" w:rsidRPr="00B816AC">
        <w:rPr>
          <w:i/>
          <w:iCs/>
          <w:sz w:val="24"/>
          <w:szCs w:val="28"/>
        </w:rPr>
        <w:br/>
      </w:r>
      <w:r w:rsidR="00A441BB" w:rsidRPr="00B816AC">
        <w:rPr>
          <w:i/>
          <w:iCs/>
          <w:sz w:val="24"/>
          <w:szCs w:val="28"/>
        </w:rPr>
        <w:br/>
        <w:t>-</w:t>
      </w:r>
      <w:r w:rsidR="00A441BB" w:rsidRPr="00B816AC">
        <w:rPr>
          <w:i/>
          <w:iCs/>
          <w:sz w:val="24"/>
          <w:szCs w:val="28"/>
        </w:rPr>
        <w:tab/>
      </w:r>
      <w:r w:rsidR="00A441BB" w:rsidRPr="00B816AC">
        <w:rPr>
          <w:i/>
          <w:iCs/>
          <w:sz w:val="24"/>
          <w:szCs w:val="28"/>
        </w:rPr>
        <w:tab/>
        <w:t xml:space="preserve">De vooroever ter plaatse van Noordlaren bestaat uit </w:t>
      </w:r>
      <w:r w:rsidR="000532F3" w:rsidRPr="00B816AC">
        <w:rPr>
          <w:i/>
          <w:iCs/>
          <w:sz w:val="24"/>
          <w:szCs w:val="28"/>
        </w:rPr>
        <w:t>4</w:t>
      </w:r>
      <w:r w:rsidR="00A441BB" w:rsidRPr="00B816AC">
        <w:rPr>
          <w:i/>
          <w:iCs/>
          <w:sz w:val="24"/>
          <w:szCs w:val="28"/>
        </w:rPr>
        <w:t xml:space="preserve"> elementen van ongeveer 10 bij 70 meter. Totale lengte daarmee </w:t>
      </w:r>
      <w:r w:rsidR="001F61FD" w:rsidRPr="00B816AC">
        <w:rPr>
          <w:i/>
          <w:iCs/>
          <w:sz w:val="24"/>
          <w:szCs w:val="28"/>
        </w:rPr>
        <w:t>ongeveer 280</w:t>
      </w:r>
      <w:r w:rsidR="00A441BB" w:rsidRPr="00B816AC">
        <w:rPr>
          <w:i/>
          <w:iCs/>
          <w:sz w:val="24"/>
          <w:szCs w:val="28"/>
        </w:rPr>
        <w:t xml:space="preserve"> meter lang. De buitenkant van de</w:t>
      </w:r>
      <w:r w:rsidR="000D1BF6" w:rsidRPr="00B816AC">
        <w:rPr>
          <w:i/>
          <w:iCs/>
          <w:sz w:val="24"/>
          <w:szCs w:val="28"/>
        </w:rPr>
        <w:t>ze</w:t>
      </w:r>
      <w:r w:rsidR="00A441BB" w:rsidRPr="00B816AC">
        <w:rPr>
          <w:i/>
          <w:iCs/>
          <w:sz w:val="24"/>
          <w:szCs w:val="28"/>
        </w:rPr>
        <w:t xml:space="preserve"> elementen komt </w:t>
      </w:r>
      <w:r w:rsidR="000D1BF6" w:rsidRPr="00B816AC">
        <w:rPr>
          <w:i/>
          <w:iCs/>
          <w:sz w:val="24"/>
          <w:szCs w:val="28"/>
        </w:rPr>
        <w:t>ongeveer</w:t>
      </w:r>
      <w:r w:rsidR="00A441BB" w:rsidRPr="00B816AC">
        <w:rPr>
          <w:i/>
          <w:iCs/>
          <w:sz w:val="24"/>
          <w:szCs w:val="28"/>
        </w:rPr>
        <w:t xml:space="preserve"> </w:t>
      </w:r>
      <w:r w:rsidR="000D1BF6" w:rsidRPr="00B816AC">
        <w:rPr>
          <w:i/>
          <w:iCs/>
          <w:sz w:val="24"/>
          <w:szCs w:val="28"/>
        </w:rPr>
        <w:t>70</w:t>
      </w:r>
      <w:r w:rsidR="00A441BB" w:rsidRPr="00B816AC">
        <w:rPr>
          <w:i/>
          <w:iCs/>
          <w:sz w:val="24"/>
          <w:szCs w:val="28"/>
        </w:rPr>
        <w:t xml:space="preserve"> meter buiten de huidige oeverlijn te liggen</w:t>
      </w:r>
      <w:r w:rsidR="000D1BF6" w:rsidRPr="00B816AC">
        <w:rPr>
          <w:i/>
          <w:iCs/>
          <w:sz w:val="24"/>
          <w:szCs w:val="28"/>
        </w:rPr>
        <w:t>.</w:t>
      </w:r>
      <w:r w:rsidR="00A441BB">
        <w:rPr>
          <w:sz w:val="24"/>
          <w:szCs w:val="28"/>
        </w:rPr>
        <w:br/>
      </w:r>
    </w:p>
    <w:p w14:paraId="54E2114C" w14:textId="258EEF11" w:rsidR="00190252" w:rsidRDefault="009D643A" w:rsidP="00111736">
      <w:pPr>
        <w:pStyle w:val="Lijstalinea"/>
        <w:numPr>
          <w:ilvl w:val="0"/>
          <w:numId w:val="3"/>
        </w:numPr>
        <w:ind w:left="567" w:hanging="567"/>
        <w:rPr>
          <w:sz w:val="24"/>
          <w:szCs w:val="28"/>
        </w:rPr>
      </w:pPr>
      <w:r>
        <w:rPr>
          <w:sz w:val="24"/>
          <w:szCs w:val="28"/>
        </w:rPr>
        <w:t>Wat</w:t>
      </w:r>
      <w:r w:rsidR="00125752">
        <w:rPr>
          <w:sz w:val="24"/>
          <w:szCs w:val="28"/>
        </w:rPr>
        <w:t xml:space="preserve"> is de </w:t>
      </w:r>
      <w:r w:rsidR="00E203B6">
        <w:rPr>
          <w:sz w:val="24"/>
          <w:szCs w:val="28"/>
        </w:rPr>
        <w:t xml:space="preserve">overweging geweest om </w:t>
      </w:r>
      <w:r w:rsidR="005E07BA">
        <w:rPr>
          <w:sz w:val="24"/>
          <w:szCs w:val="28"/>
        </w:rPr>
        <w:t xml:space="preserve">ter plaatse van </w:t>
      </w:r>
      <w:r w:rsidR="00125752">
        <w:rPr>
          <w:sz w:val="24"/>
          <w:szCs w:val="28"/>
        </w:rPr>
        <w:t>Noordla</w:t>
      </w:r>
      <w:r w:rsidR="00F00904">
        <w:rPr>
          <w:sz w:val="24"/>
          <w:szCs w:val="28"/>
        </w:rPr>
        <w:t>ren</w:t>
      </w:r>
      <w:r w:rsidR="005E07BA">
        <w:rPr>
          <w:sz w:val="24"/>
          <w:szCs w:val="28"/>
        </w:rPr>
        <w:t xml:space="preserve"> een vooroever aan te leggen?</w:t>
      </w:r>
      <w:r w:rsidR="001F0A4F">
        <w:rPr>
          <w:sz w:val="24"/>
          <w:szCs w:val="28"/>
        </w:rPr>
        <w:br/>
      </w:r>
      <w:r w:rsidR="001F0A4F">
        <w:rPr>
          <w:sz w:val="24"/>
          <w:szCs w:val="28"/>
        </w:rPr>
        <w:br/>
      </w:r>
      <w:r w:rsidR="00BF03CE" w:rsidRPr="00AF36E8">
        <w:rPr>
          <w:i/>
          <w:iCs/>
          <w:sz w:val="24"/>
          <w:szCs w:val="28"/>
        </w:rPr>
        <w:lastRenderedPageBreak/>
        <w:t>-</w:t>
      </w:r>
      <w:r w:rsidR="00BF03CE" w:rsidRPr="00AF36E8">
        <w:rPr>
          <w:i/>
          <w:iCs/>
          <w:sz w:val="24"/>
          <w:szCs w:val="28"/>
        </w:rPr>
        <w:tab/>
      </w:r>
      <w:r w:rsidR="00BF03CE" w:rsidRPr="00AF36E8">
        <w:rPr>
          <w:i/>
          <w:iCs/>
          <w:sz w:val="24"/>
          <w:szCs w:val="28"/>
        </w:rPr>
        <w:tab/>
      </w:r>
      <w:r w:rsidR="00B36B63" w:rsidRPr="00AF36E8">
        <w:rPr>
          <w:i/>
          <w:iCs/>
          <w:sz w:val="24"/>
          <w:szCs w:val="28"/>
        </w:rPr>
        <w:t>Voeroevers in het algemeen dragen bij aan een meer natuurlijke zonering voor zowel waterrietontwikkeling als de verstoring op broed- en foerageerhabitat te verkleinen.</w:t>
      </w:r>
      <w:r w:rsidR="00B36B63" w:rsidRPr="00AF36E8">
        <w:rPr>
          <w:i/>
          <w:iCs/>
          <w:sz w:val="24"/>
          <w:szCs w:val="28"/>
        </w:rPr>
        <w:br/>
      </w:r>
      <w:r w:rsidR="00B36B63" w:rsidRPr="00AF36E8">
        <w:rPr>
          <w:i/>
          <w:iCs/>
          <w:sz w:val="24"/>
          <w:szCs w:val="28"/>
        </w:rPr>
        <w:br/>
        <w:t xml:space="preserve">De vooroever ter plaatse van Noordlaren is vastgesteld op basis van de waterdiepte ter plaatse, waardoor de kansen voor de ontwikkeling van riet en waterplanten achter deze vooroever optimaal </w:t>
      </w:r>
      <w:r w:rsidR="00C76738" w:rsidRPr="00AF36E8">
        <w:rPr>
          <w:i/>
          <w:iCs/>
          <w:sz w:val="24"/>
          <w:szCs w:val="28"/>
        </w:rPr>
        <w:t>zijn</w:t>
      </w:r>
      <w:r w:rsidR="00B36B63" w:rsidRPr="00AF36E8">
        <w:rPr>
          <w:i/>
          <w:iCs/>
          <w:sz w:val="24"/>
          <w:szCs w:val="28"/>
        </w:rPr>
        <w:t xml:space="preserve">. In het water ter plaatse van deze vooroever ontwikkelen zicht op dit moment al op meerdere plaatsen waterplanten. De ruimte achter deze vooroever </w:t>
      </w:r>
      <w:r w:rsidR="0077653B" w:rsidRPr="00AF36E8">
        <w:rPr>
          <w:i/>
          <w:iCs/>
          <w:sz w:val="24"/>
          <w:szCs w:val="28"/>
        </w:rPr>
        <w:t>wordt</w:t>
      </w:r>
      <w:r w:rsidR="00B36B63" w:rsidRPr="00AF36E8">
        <w:rPr>
          <w:i/>
          <w:iCs/>
          <w:sz w:val="24"/>
          <w:szCs w:val="28"/>
        </w:rPr>
        <w:t xml:space="preserve"> niet toegankelijk.</w:t>
      </w:r>
      <w:r w:rsidR="00175182" w:rsidRPr="00AF36E8">
        <w:rPr>
          <w:i/>
          <w:iCs/>
          <w:sz w:val="24"/>
          <w:szCs w:val="28"/>
        </w:rPr>
        <w:br/>
      </w:r>
      <w:r w:rsidR="00175182" w:rsidRPr="00AF36E8">
        <w:rPr>
          <w:i/>
          <w:iCs/>
          <w:sz w:val="24"/>
          <w:szCs w:val="28"/>
        </w:rPr>
        <w:br/>
        <w:t>Ter plaatse van de vooroever Noordlaren verondiepen we de ruimte achter de vooroever niet.</w:t>
      </w:r>
      <w:r w:rsidR="00175182" w:rsidRPr="00745E13">
        <w:rPr>
          <w:i/>
          <w:iCs/>
          <w:sz w:val="24"/>
          <w:szCs w:val="28"/>
        </w:rPr>
        <w:br/>
      </w:r>
    </w:p>
    <w:p w14:paraId="42F5CB6F" w14:textId="3FE71E23" w:rsidR="001F0A4F" w:rsidRDefault="00C962B6" w:rsidP="00111736">
      <w:pPr>
        <w:pStyle w:val="Lijstalinea"/>
        <w:numPr>
          <w:ilvl w:val="0"/>
          <w:numId w:val="3"/>
        </w:numPr>
        <w:ind w:left="567" w:hanging="567"/>
        <w:rPr>
          <w:sz w:val="24"/>
          <w:szCs w:val="28"/>
        </w:rPr>
      </w:pPr>
      <w:r>
        <w:rPr>
          <w:sz w:val="24"/>
          <w:szCs w:val="28"/>
        </w:rPr>
        <w:t xml:space="preserve">Is er informatie beschikbaar over de </w:t>
      </w:r>
      <w:r w:rsidR="00B2234A">
        <w:rPr>
          <w:sz w:val="24"/>
          <w:szCs w:val="28"/>
        </w:rPr>
        <w:t>plannen voor Zuidoevers 2?</w:t>
      </w:r>
      <w:r w:rsidR="00140967">
        <w:rPr>
          <w:sz w:val="24"/>
          <w:szCs w:val="28"/>
        </w:rPr>
        <w:br/>
      </w:r>
      <w:r w:rsidR="00140967">
        <w:rPr>
          <w:sz w:val="24"/>
          <w:szCs w:val="28"/>
        </w:rPr>
        <w:br/>
      </w:r>
      <w:r w:rsidR="005C4164">
        <w:rPr>
          <w:sz w:val="24"/>
          <w:szCs w:val="28"/>
        </w:rPr>
        <w:t>-</w:t>
      </w:r>
      <w:r w:rsidR="005C4164">
        <w:rPr>
          <w:sz w:val="24"/>
          <w:szCs w:val="28"/>
        </w:rPr>
        <w:tab/>
      </w:r>
      <w:r w:rsidR="005C4164">
        <w:rPr>
          <w:sz w:val="24"/>
          <w:szCs w:val="28"/>
        </w:rPr>
        <w:tab/>
      </w:r>
      <w:r w:rsidR="005C4164" w:rsidRPr="001C0672">
        <w:rPr>
          <w:i/>
          <w:iCs/>
          <w:sz w:val="24"/>
          <w:szCs w:val="28"/>
        </w:rPr>
        <w:t xml:space="preserve">Het plangebied voor Zuidoevers </w:t>
      </w:r>
      <w:r w:rsidR="001C0672" w:rsidRPr="001C0672">
        <w:rPr>
          <w:i/>
          <w:iCs/>
          <w:sz w:val="24"/>
          <w:szCs w:val="28"/>
        </w:rPr>
        <w:t xml:space="preserve">fase </w:t>
      </w:r>
      <w:r w:rsidR="005C4164" w:rsidRPr="001C0672">
        <w:rPr>
          <w:i/>
          <w:iCs/>
          <w:sz w:val="24"/>
          <w:szCs w:val="28"/>
        </w:rPr>
        <w:t xml:space="preserve">2 betreft het met een stippellijn omkaderde gebied op de plankaart van het deelgebied Wolfsbarge. </w:t>
      </w:r>
      <w:r w:rsidR="00030C3E" w:rsidRPr="001C0672">
        <w:rPr>
          <w:i/>
          <w:iCs/>
          <w:sz w:val="24"/>
          <w:szCs w:val="28"/>
        </w:rPr>
        <w:t xml:space="preserve">De planvorming </w:t>
      </w:r>
      <w:r w:rsidR="00A15E6E" w:rsidRPr="001C0672">
        <w:rPr>
          <w:i/>
          <w:iCs/>
          <w:sz w:val="24"/>
          <w:szCs w:val="28"/>
        </w:rPr>
        <w:t xml:space="preserve">vormt geen onderdeel van dit project </w:t>
      </w:r>
      <w:r w:rsidR="001C0672" w:rsidRPr="001C0672">
        <w:rPr>
          <w:i/>
          <w:iCs/>
          <w:sz w:val="24"/>
          <w:szCs w:val="28"/>
        </w:rPr>
        <w:t>maar</w:t>
      </w:r>
      <w:r w:rsidR="00A15E6E" w:rsidRPr="001C0672">
        <w:rPr>
          <w:i/>
          <w:iCs/>
          <w:sz w:val="24"/>
          <w:szCs w:val="28"/>
        </w:rPr>
        <w:t xml:space="preserve"> is onderg</w:t>
      </w:r>
      <w:r w:rsidR="00094685" w:rsidRPr="001C0672">
        <w:rPr>
          <w:i/>
          <w:iCs/>
          <w:sz w:val="24"/>
          <w:szCs w:val="28"/>
        </w:rPr>
        <w:t xml:space="preserve">ebracht </w:t>
      </w:r>
      <w:r w:rsidR="001C0672" w:rsidRPr="001C0672">
        <w:rPr>
          <w:i/>
          <w:iCs/>
          <w:sz w:val="24"/>
          <w:szCs w:val="28"/>
        </w:rPr>
        <w:t>in</w:t>
      </w:r>
      <w:r w:rsidR="00094685" w:rsidRPr="001C0672">
        <w:rPr>
          <w:i/>
          <w:iCs/>
          <w:sz w:val="24"/>
          <w:szCs w:val="28"/>
        </w:rPr>
        <w:t xml:space="preserve"> het project Noordma</w:t>
      </w:r>
      <w:r w:rsidR="001C0672" w:rsidRPr="001C0672">
        <w:rPr>
          <w:i/>
          <w:iCs/>
          <w:sz w:val="24"/>
          <w:szCs w:val="28"/>
        </w:rPr>
        <w:t xml:space="preserve">. </w:t>
      </w:r>
      <w:r w:rsidR="00094685" w:rsidRPr="001C0672">
        <w:rPr>
          <w:i/>
          <w:iCs/>
          <w:sz w:val="24"/>
          <w:szCs w:val="28"/>
        </w:rPr>
        <w:t>Meer informatie is te vinden</w:t>
      </w:r>
      <w:r w:rsidR="001C0672" w:rsidRPr="001C0672">
        <w:rPr>
          <w:i/>
          <w:iCs/>
          <w:sz w:val="24"/>
          <w:szCs w:val="28"/>
        </w:rPr>
        <w:t xml:space="preserve"> op h</w:t>
      </w:r>
      <w:r w:rsidR="001C0672" w:rsidRPr="00EB3D34">
        <w:rPr>
          <w:i/>
          <w:iCs/>
          <w:sz w:val="24"/>
          <w:szCs w:val="28"/>
        </w:rPr>
        <w:t>ttps://hunze.drenthe.nl/</w:t>
      </w:r>
      <w:r w:rsidR="001C0672">
        <w:rPr>
          <w:i/>
          <w:iCs/>
          <w:sz w:val="24"/>
          <w:szCs w:val="28"/>
        </w:rPr>
        <w:t xml:space="preserve"> </w:t>
      </w:r>
      <w:r w:rsidR="001C0672">
        <w:rPr>
          <w:i/>
          <w:iCs/>
          <w:sz w:val="24"/>
          <w:szCs w:val="28"/>
        </w:rPr>
        <w:br/>
        <w:t>Hier is het ook mogelijk u aan te melden voor een nieuwsbrief.</w:t>
      </w:r>
      <w:r w:rsidR="001C0672">
        <w:rPr>
          <w:sz w:val="24"/>
          <w:szCs w:val="28"/>
        </w:rPr>
        <w:br/>
      </w:r>
    </w:p>
    <w:p w14:paraId="7C0775A2" w14:textId="0C9C2ED0" w:rsidR="004E359D" w:rsidRDefault="00202A2B" w:rsidP="00111736">
      <w:pPr>
        <w:pStyle w:val="Lijstalinea"/>
        <w:numPr>
          <w:ilvl w:val="0"/>
          <w:numId w:val="3"/>
        </w:numPr>
        <w:ind w:left="567" w:hanging="567"/>
        <w:rPr>
          <w:sz w:val="24"/>
          <w:szCs w:val="28"/>
        </w:rPr>
      </w:pPr>
      <w:r>
        <w:rPr>
          <w:sz w:val="24"/>
          <w:szCs w:val="28"/>
        </w:rPr>
        <w:t xml:space="preserve">Is het mogelijk </w:t>
      </w:r>
      <w:r w:rsidR="003C6ADB">
        <w:rPr>
          <w:sz w:val="24"/>
          <w:szCs w:val="28"/>
        </w:rPr>
        <w:t>bankjes te plaatsen met zicht op het meer om op diverse plekken uit te kunnen rusten?</w:t>
      </w:r>
      <w:r w:rsidR="00F24841">
        <w:rPr>
          <w:sz w:val="24"/>
          <w:szCs w:val="28"/>
        </w:rPr>
        <w:br/>
      </w:r>
      <w:r w:rsidR="00F24841">
        <w:rPr>
          <w:sz w:val="24"/>
          <w:szCs w:val="28"/>
        </w:rPr>
        <w:br/>
        <w:t>-</w:t>
      </w:r>
      <w:r w:rsidR="00F24841">
        <w:rPr>
          <w:sz w:val="24"/>
          <w:szCs w:val="28"/>
        </w:rPr>
        <w:tab/>
      </w:r>
      <w:r w:rsidR="00F24841">
        <w:rPr>
          <w:sz w:val="24"/>
          <w:szCs w:val="28"/>
        </w:rPr>
        <w:tab/>
      </w:r>
      <w:r w:rsidR="00536CE1" w:rsidRPr="006705E9">
        <w:rPr>
          <w:i/>
          <w:iCs/>
          <w:sz w:val="24"/>
          <w:szCs w:val="28"/>
        </w:rPr>
        <w:t xml:space="preserve">Vanuit het project zullen we afstemming zoeken met de </w:t>
      </w:r>
      <w:r w:rsidR="00FB4CB6" w:rsidRPr="006705E9">
        <w:rPr>
          <w:i/>
          <w:iCs/>
          <w:sz w:val="24"/>
          <w:szCs w:val="28"/>
        </w:rPr>
        <w:t xml:space="preserve">beheerders van de ‘puttenstrook’ en de kades langs </w:t>
      </w:r>
      <w:r w:rsidR="00BA2F4C" w:rsidRPr="006705E9">
        <w:rPr>
          <w:i/>
          <w:iCs/>
          <w:sz w:val="24"/>
          <w:szCs w:val="28"/>
        </w:rPr>
        <w:t xml:space="preserve">Noordlaardermade om de mogelijkheden te onderzoeken. </w:t>
      </w:r>
      <w:r w:rsidR="00561E79" w:rsidRPr="006705E9">
        <w:rPr>
          <w:i/>
          <w:iCs/>
          <w:sz w:val="24"/>
          <w:szCs w:val="28"/>
        </w:rPr>
        <w:t xml:space="preserve">Het zal </w:t>
      </w:r>
      <w:r w:rsidR="00C94D17">
        <w:rPr>
          <w:i/>
          <w:iCs/>
          <w:sz w:val="24"/>
          <w:szCs w:val="28"/>
        </w:rPr>
        <w:t xml:space="preserve">echter </w:t>
      </w:r>
      <w:r w:rsidR="00561E79" w:rsidRPr="006705E9">
        <w:rPr>
          <w:i/>
          <w:iCs/>
          <w:sz w:val="24"/>
          <w:szCs w:val="28"/>
        </w:rPr>
        <w:t>de verantwoordelijkheid worden van</w:t>
      </w:r>
      <w:r w:rsidR="006705E9" w:rsidRPr="006705E9">
        <w:rPr>
          <w:i/>
          <w:iCs/>
          <w:sz w:val="24"/>
          <w:szCs w:val="28"/>
        </w:rPr>
        <w:t xml:space="preserve"> </w:t>
      </w:r>
      <w:r w:rsidR="00561E79" w:rsidRPr="006705E9">
        <w:rPr>
          <w:i/>
          <w:iCs/>
          <w:sz w:val="24"/>
          <w:szCs w:val="28"/>
        </w:rPr>
        <w:t xml:space="preserve">de recreant om </w:t>
      </w:r>
      <w:r w:rsidR="006705E9" w:rsidRPr="006705E9">
        <w:rPr>
          <w:i/>
          <w:iCs/>
          <w:sz w:val="24"/>
          <w:szCs w:val="28"/>
        </w:rPr>
        <w:t>hier geen afval achter te laten.</w:t>
      </w:r>
      <w:r w:rsidR="00737AF8">
        <w:rPr>
          <w:i/>
          <w:iCs/>
          <w:sz w:val="24"/>
          <w:szCs w:val="28"/>
        </w:rPr>
        <w:t xml:space="preserve"> </w:t>
      </w:r>
      <w:r w:rsidR="00203A12">
        <w:rPr>
          <w:i/>
          <w:iCs/>
          <w:sz w:val="24"/>
          <w:szCs w:val="28"/>
        </w:rPr>
        <w:t xml:space="preserve">Ook het realiseren van sanitaire voorzieningen </w:t>
      </w:r>
      <w:r w:rsidR="0056682A">
        <w:rPr>
          <w:i/>
          <w:iCs/>
          <w:sz w:val="24"/>
          <w:szCs w:val="28"/>
        </w:rPr>
        <w:t>is binnen het project niet mogelijk.</w:t>
      </w:r>
      <w:r w:rsidR="00474E50">
        <w:rPr>
          <w:sz w:val="24"/>
          <w:szCs w:val="28"/>
        </w:rPr>
        <w:br/>
      </w:r>
    </w:p>
    <w:p w14:paraId="0DE9C35F" w14:textId="162F3BCA" w:rsidR="00407489" w:rsidRPr="004A6392" w:rsidRDefault="00CB79D8" w:rsidP="004A6392">
      <w:pPr>
        <w:pStyle w:val="Lijstalinea"/>
        <w:numPr>
          <w:ilvl w:val="0"/>
          <w:numId w:val="3"/>
        </w:numPr>
        <w:ind w:left="567" w:hanging="567"/>
        <w:rPr>
          <w:sz w:val="24"/>
          <w:szCs w:val="28"/>
        </w:rPr>
      </w:pPr>
      <w:r w:rsidRPr="00FA4D6D">
        <w:rPr>
          <w:sz w:val="24"/>
          <w:szCs w:val="28"/>
        </w:rPr>
        <w:t xml:space="preserve">Mag ik in overweging geven een kiosk </w:t>
      </w:r>
      <w:r w:rsidR="0009043A">
        <w:rPr>
          <w:sz w:val="24"/>
          <w:szCs w:val="28"/>
        </w:rPr>
        <w:t xml:space="preserve">en of terras met natuurspeelplaats voor kinderen en zitplaatsen voor ouderen </w:t>
      </w:r>
      <w:r w:rsidR="004A6392">
        <w:rPr>
          <w:sz w:val="24"/>
          <w:szCs w:val="28"/>
        </w:rPr>
        <w:t>mee te nemen?</w:t>
      </w:r>
      <w:r w:rsidR="004A6392">
        <w:rPr>
          <w:sz w:val="24"/>
          <w:szCs w:val="28"/>
        </w:rPr>
        <w:br/>
      </w:r>
      <w:r w:rsidR="004A6392">
        <w:rPr>
          <w:sz w:val="24"/>
          <w:szCs w:val="28"/>
        </w:rPr>
        <w:br/>
        <w:t>-</w:t>
      </w:r>
      <w:r w:rsidR="004A6392">
        <w:rPr>
          <w:sz w:val="24"/>
          <w:szCs w:val="28"/>
        </w:rPr>
        <w:tab/>
      </w:r>
      <w:r w:rsidR="005A6D80">
        <w:rPr>
          <w:sz w:val="24"/>
          <w:szCs w:val="28"/>
        </w:rPr>
        <w:tab/>
      </w:r>
      <w:r w:rsidR="00262ECD">
        <w:rPr>
          <w:sz w:val="24"/>
          <w:szCs w:val="28"/>
        </w:rPr>
        <w:t xml:space="preserve">Zowel </w:t>
      </w:r>
      <w:r w:rsidR="005A6D80" w:rsidRPr="00290FEB">
        <w:rPr>
          <w:i/>
          <w:iCs/>
          <w:sz w:val="24"/>
          <w:szCs w:val="28"/>
        </w:rPr>
        <w:t>Stichting het Groninger Landschap</w:t>
      </w:r>
      <w:r w:rsidR="00262ECD">
        <w:rPr>
          <w:i/>
          <w:iCs/>
          <w:sz w:val="24"/>
          <w:szCs w:val="28"/>
        </w:rPr>
        <w:t xml:space="preserve"> als </w:t>
      </w:r>
      <w:r w:rsidR="00566014">
        <w:rPr>
          <w:i/>
          <w:iCs/>
          <w:sz w:val="24"/>
          <w:szCs w:val="28"/>
        </w:rPr>
        <w:t xml:space="preserve">Stichting </w:t>
      </w:r>
      <w:r w:rsidR="00262ECD">
        <w:rPr>
          <w:i/>
          <w:iCs/>
          <w:sz w:val="24"/>
          <w:szCs w:val="28"/>
        </w:rPr>
        <w:t xml:space="preserve">het </w:t>
      </w:r>
      <w:r w:rsidR="00566014">
        <w:rPr>
          <w:i/>
          <w:iCs/>
          <w:sz w:val="24"/>
          <w:szCs w:val="28"/>
        </w:rPr>
        <w:t>Drentse Landschap</w:t>
      </w:r>
      <w:r w:rsidR="00D7381B" w:rsidRPr="00290FEB">
        <w:rPr>
          <w:i/>
          <w:iCs/>
          <w:sz w:val="24"/>
          <w:szCs w:val="28"/>
        </w:rPr>
        <w:t xml:space="preserve"> h</w:t>
      </w:r>
      <w:r w:rsidR="00CE53A0">
        <w:rPr>
          <w:i/>
          <w:iCs/>
          <w:sz w:val="24"/>
          <w:szCs w:val="28"/>
        </w:rPr>
        <w:t xml:space="preserve">ebben </w:t>
      </w:r>
      <w:r w:rsidR="00D7381B" w:rsidRPr="00290FEB">
        <w:rPr>
          <w:i/>
          <w:iCs/>
          <w:sz w:val="24"/>
          <w:szCs w:val="28"/>
        </w:rPr>
        <w:t>op meerdere plaatsen bezoekerscentra</w:t>
      </w:r>
      <w:r w:rsidR="00AE2156" w:rsidRPr="00290FEB">
        <w:rPr>
          <w:i/>
          <w:iCs/>
          <w:sz w:val="24"/>
          <w:szCs w:val="28"/>
        </w:rPr>
        <w:t xml:space="preserve"> met deze voorzieningen</w:t>
      </w:r>
      <w:r w:rsidR="002838B9" w:rsidRPr="00290FEB">
        <w:rPr>
          <w:i/>
          <w:iCs/>
          <w:sz w:val="24"/>
          <w:szCs w:val="28"/>
        </w:rPr>
        <w:t xml:space="preserve">. </w:t>
      </w:r>
      <w:r w:rsidR="000D496F" w:rsidRPr="00290FEB">
        <w:rPr>
          <w:i/>
          <w:iCs/>
          <w:sz w:val="24"/>
          <w:szCs w:val="28"/>
        </w:rPr>
        <w:t>De verschillende deelgebieden binnen dit project lenen zich</w:t>
      </w:r>
      <w:r w:rsidR="00AE2156" w:rsidRPr="00290FEB">
        <w:rPr>
          <w:i/>
          <w:iCs/>
          <w:sz w:val="24"/>
          <w:szCs w:val="28"/>
        </w:rPr>
        <w:t xml:space="preserve"> hier</w:t>
      </w:r>
      <w:r w:rsidR="00A64ADE">
        <w:rPr>
          <w:i/>
          <w:iCs/>
          <w:sz w:val="24"/>
          <w:szCs w:val="28"/>
        </w:rPr>
        <w:t xml:space="preserve"> helaas</w:t>
      </w:r>
      <w:r w:rsidR="00AE2156" w:rsidRPr="00290FEB">
        <w:rPr>
          <w:i/>
          <w:iCs/>
          <w:sz w:val="24"/>
          <w:szCs w:val="28"/>
        </w:rPr>
        <w:t xml:space="preserve"> niet voor.</w:t>
      </w:r>
      <w:r w:rsidR="00407489" w:rsidRPr="004A6392">
        <w:rPr>
          <w:sz w:val="24"/>
          <w:szCs w:val="28"/>
        </w:rPr>
        <w:br/>
      </w:r>
    </w:p>
    <w:p w14:paraId="3250B42A" w14:textId="4ED2F588" w:rsidR="00A574E5" w:rsidRDefault="00A22DFE" w:rsidP="00111736">
      <w:pPr>
        <w:pStyle w:val="Lijstalinea"/>
        <w:numPr>
          <w:ilvl w:val="0"/>
          <w:numId w:val="3"/>
        </w:numPr>
        <w:ind w:left="567" w:hanging="567"/>
        <w:rPr>
          <w:sz w:val="24"/>
          <w:szCs w:val="28"/>
        </w:rPr>
      </w:pPr>
      <w:r>
        <w:rPr>
          <w:sz w:val="24"/>
          <w:szCs w:val="28"/>
        </w:rPr>
        <w:t xml:space="preserve">Aan de zuidzijde van het Noordlaardervaartje worden in het bevaarbare deel van het </w:t>
      </w:r>
      <w:r w:rsidR="007D6F58">
        <w:rPr>
          <w:sz w:val="24"/>
          <w:szCs w:val="28"/>
        </w:rPr>
        <w:t>Zuidlaardermeer jute Geotubes aangebracht</w:t>
      </w:r>
      <w:r w:rsidR="00A561A3">
        <w:rPr>
          <w:sz w:val="24"/>
          <w:szCs w:val="28"/>
        </w:rPr>
        <w:t xml:space="preserve"> waarmee een deel van het </w:t>
      </w:r>
      <w:r w:rsidR="004F47C3">
        <w:rPr>
          <w:sz w:val="24"/>
          <w:szCs w:val="28"/>
        </w:rPr>
        <w:t xml:space="preserve">meer wordt afgesloten. </w:t>
      </w:r>
      <w:r w:rsidR="00B401F2">
        <w:rPr>
          <w:sz w:val="24"/>
          <w:szCs w:val="28"/>
        </w:rPr>
        <w:t>H</w:t>
      </w:r>
      <w:r w:rsidR="00B401F2" w:rsidRPr="00FA4D6D">
        <w:rPr>
          <w:sz w:val="24"/>
          <w:szCs w:val="28"/>
        </w:rPr>
        <w:t xml:space="preserve">ier liggen regelmatig boten voor anker en aan meerpalen. </w:t>
      </w:r>
      <w:r w:rsidR="00933D4C">
        <w:rPr>
          <w:sz w:val="24"/>
          <w:szCs w:val="28"/>
        </w:rPr>
        <w:t>Hoe wordt hiermee omgegaan?</w:t>
      </w:r>
      <w:r w:rsidR="00B401F2" w:rsidRPr="00FA4D6D">
        <w:rPr>
          <w:sz w:val="24"/>
          <w:szCs w:val="28"/>
        </w:rPr>
        <w:br/>
      </w:r>
      <w:r w:rsidR="00404B71">
        <w:rPr>
          <w:sz w:val="24"/>
          <w:szCs w:val="28"/>
        </w:rPr>
        <w:br/>
      </w:r>
      <w:r w:rsidR="00212FBA" w:rsidRPr="00D56B11">
        <w:rPr>
          <w:sz w:val="24"/>
          <w:szCs w:val="28"/>
        </w:rPr>
        <w:t>-</w:t>
      </w:r>
      <w:r w:rsidR="00212FBA" w:rsidRPr="00D56B11">
        <w:rPr>
          <w:sz w:val="24"/>
          <w:szCs w:val="28"/>
        </w:rPr>
        <w:tab/>
      </w:r>
      <w:r w:rsidR="00212FBA">
        <w:rPr>
          <w:sz w:val="24"/>
          <w:szCs w:val="28"/>
        </w:rPr>
        <w:tab/>
      </w:r>
      <w:r w:rsidR="0008024C" w:rsidRPr="00707304">
        <w:rPr>
          <w:i/>
          <w:iCs/>
          <w:sz w:val="24"/>
          <w:szCs w:val="28"/>
        </w:rPr>
        <w:t>Dit betreft de vooroever ter plaatse van Noordla</w:t>
      </w:r>
      <w:r w:rsidR="00707304">
        <w:rPr>
          <w:i/>
          <w:iCs/>
          <w:sz w:val="24"/>
          <w:szCs w:val="28"/>
        </w:rPr>
        <w:t>ren</w:t>
      </w:r>
      <w:r w:rsidR="0008024C" w:rsidRPr="00707304">
        <w:rPr>
          <w:i/>
          <w:iCs/>
          <w:sz w:val="24"/>
          <w:szCs w:val="28"/>
        </w:rPr>
        <w:t>. De overweging om</w:t>
      </w:r>
      <w:r w:rsidR="00116BB5" w:rsidRPr="00707304">
        <w:rPr>
          <w:i/>
          <w:iCs/>
          <w:sz w:val="24"/>
          <w:szCs w:val="28"/>
        </w:rPr>
        <w:t xml:space="preserve"> deze te plaatsen is </w:t>
      </w:r>
      <w:r w:rsidR="006F02D6" w:rsidRPr="00707304">
        <w:rPr>
          <w:i/>
          <w:iCs/>
          <w:sz w:val="24"/>
          <w:szCs w:val="28"/>
        </w:rPr>
        <w:t>bij</w:t>
      </w:r>
      <w:r w:rsidR="004D5E9C" w:rsidRPr="00707304">
        <w:rPr>
          <w:i/>
          <w:iCs/>
          <w:sz w:val="24"/>
          <w:szCs w:val="28"/>
        </w:rPr>
        <w:t xml:space="preserve"> de beantwoording van</w:t>
      </w:r>
      <w:r w:rsidR="006F02D6" w:rsidRPr="00707304">
        <w:rPr>
          <w:i/>
          <w:iCs/>
          <w:sz w:val="24"/>
          <w:szCs w:val="28"/>
        </w:rPr>
        <w:t xml:space="preserve"> </w:t>
      </w:r>
      <w:r w:rsidR="006F02D6" w:rsidRPr="00707304">
        <w:rPr>
          <w:b/>
          <w:bCs/>
          <w:i/>
          <w:iCs/>
          <w:sz w:val="24"/>
          <w:szCs w:val="28"/>
        </w:rPr>
        <w:t>I 5</w:t>
      </w:r>
      <w:r w:rsidR="006F02D6" w:rsidRPr="00707304">
        <w:rPr>
          <w:i/>
          <w:iCs/>
          <w:sz w:val="24"/>
          <w:szCs w:val="28"/>
        </w:rPr>
        <w:t xml:space="preserve"> al toegelicht. </w:t>
      </w:r>
      <w:r w:rsidR="006A3B55" w:rsidRPr="00707304">
        <w:rPr>
          <w:i/>
          <w:iCs/>
          <w:sz w:val="24"/>
          <w:szCs w:val="28"/>
        </w:rPr>
        <w:t xml:space="preserve">Het is ons niet bekend dat er </w:t>
      </w:r>
      <w:r w:rsidR="00792705" w:rsidRPr="00707304">
        <w:rPr>
          <w:i/>
          <w:iCs/>
          <w:sz w:val="24"/>
          <w:szCs w:val="28"/>
        </w:rPr>
        <w:t xml:space="preserve">op de plaats van deze vooroever aanmeervoorzieningen aanwezig zijn. </w:t>
      </w:r>
      <w:r w:rsidR="002D3A3D" w:rsidRPr="00707304">
        <w:rPr>
          <w:i/>
          <w:iCs/>
          <w:sz w:val="24"/>
          <w:szCs w:val="28"/>
        </w:rPr>
        <w:t>Als dit het geval is zullen wij hierover in gesprek gaan met de recreat</w:t>
      </w:r>
      <w:r w:rsidR="00116F77" w:rsidRPr="00707304">
        <w:rPr>
          <w:i/>
          <w:iCs/>
          <w:sz w:val="24"/>
          <w:szCs w:val="28"/>
        </w:rPr>
        <w:t xml:space="preserve">ieondernemers om hier </w:t>
      </w:r>
      <w:r w:rsidR="00750907">
        <w:rPr>
          <w:i/>
          <w:iCs/>
          <w:sz w:val="24"/>
          <w:szCs w:val="28"/>
        </w:rPr>
        <w:t xml:space="preserve">samen een </w:t>
      </w:r>
      <w:r w:rsidR="00116F77" w:rsidRPr="00707304">
        <w:rPr>
          <w:i/>
          <w:iCs/>
          <w:sz w:val="24"/>
          <w:szCs w:val="28"/>
        </w:rPr>
        <w:t xml:space="preserve">alternatief voor </w:t>
      </w:r>
      <w:r w:rsidR="00750907">
        <w:rPr>
          <w:i/>
          <w:iCs/>
          <w:sz w:val="24"/>
          <w:szCs w:val="28"/>
        </w:rPr>
        <w:t>uit te werken.</w:t>
      </w:r>
      <w:r w:rsidR="00116F77" w:rsidRPr="00707304">
        <w:rPr>
          <w:i/>
          <w:iCs/>
          <w:sz w:val="24"/>
          <w:szCs w:val="28"/>
        </w:rPr>
        <w:t xml:space="preserve"> Het blijft overigens gewoon mogelijk om voor de </w:t>
      </w:r>
      <w:r w:rsidR="00707304" w:rsidRPr="00707304">
        <w:rPr>
          <w:i/>
          <w:iCs/>
          <w:sz w:val="24"/>
          <w:szCs w:val="28"/>
        </w:rPr>
        <w:t>vooroever voor anker te gaan.</w:t>
      </w:r>
      <w:r w:rsidR="00212FBA" w:rsidRPr="00FA4D6D">
        <w:rPr>
          <w:sz w:val="24"/>
          <w:szCs w:val="28"/>
        </w:rPr>
        <w:br/>
      </w:r>
    </w:p>
    <w:p w14:paraId="32081EEB" w14:textId="1BCDA5F4" w:rsidR="002D2FA5" w:rsidRDefault="002D2FA5" w:rsidP="00111736">
      <w:pPr>
        <w:pStyle w:val="Lijstalinea"/>
        <w:numPr>
          <w:ilvl w:val="0"/>
          <w:numId w:val="3"/>
        </w:numPr>
        <w:ind w:left="567" w:hanging="567"/>
        <w:rPr>
          <w:sz w:val="24"/>
          <w:szCs w:val="28"/>
        </w:rPr>
      </w:pPr>
      <w:r w:rsidRPr="002D2FA5">
        <w:rPr>
          <w:sz w:val="24"/>
          <w:szCs w:val="28"/>
        </w:rPr>
        <w:lastRenderedPageBreak/>
        <w:t xml:space="preserve">Algemene tip, </w:t>
      </w:r>
      <w:r w:rsidR="007C3D46">
        <w:rPr>
          <w:sz w:val="24"/>
          <w:szCs w:val="28"/>
        </w:rPr>
        <w:t xml:space="preserve">een </w:t>
      </w:r>
      <w:r w:rsidRPr="002D2FA5">
        <w:rPr>
          <w:sz w:val="24"/>
          <w:szCs w:val="28"/>
        </w:rPr>
        <w:t xml:space="preserve">overzichtstekening presenteren waar de werkzaamheden op </w:t>
      </w:r>
      <w:r w:rsidR="00234FF9">
        <w:rPr>
          <w:sz w:val="24"/>
          <w:szCs w:val="28"/>
        </w:rPr>
        <w:t>het</w:t>
      </w:r>
      <w:r w:rsidRPr="002D2FA5">
        <w:rPr>
          <w:sz w:val="24"/>
          <w:szCs w:val="28"/>
        </w:rPr>
        <w:t xml:space="preserve"> meer worden verricht en op alle detail tekeningen </w:t>
      </w:r>
      <w:r w:rsidR="00891BA5">
        <w:rPr>
          <w:sz w:val="24"/>
          <w:szCs w:val="28"/>
        </w:rPr>
        <w:t xml:space="preserve">een </w:t>
      </w:r>
      <w:r w:rsidRPr="002D2FA5">
        <w:rPr>
          <w:sz w:val="24"/>
          <w:szCs w:val="28"/>
        </w:rPr>
        <w:t>overzicht van het meer zetten met de locatie waar het</w:t>
      </w:r>
      <w:r w:rsidR="00891BA5">
        <w:rPr>
          <w:sz w:val="24"/>
          <w:szCs w:val="28"/>
        </w:rPr>
        <w:t xml:space="preserve"> deelgebied zich bevindt</w:t>
      </w:r>
      <w:r w:rsidRPr="002D2FA5">
        <w:rPr>
          <w:sz w:val="24"/>
          <w:szCs w:val="28"/>
        </w:rPr>
        <w:t>.</w:t>
      </w:r>
      <w:r w:rsidR="00F54D40">
        <w:rPr>
          <w:sz w:val="24"/>
          <w:szCs w:val="28"/>
        </w:rPr>
        <w:br/>
      </w:r>
      <w:r w:rsidR="00F54D40">
        <w:rPr>
          <w:sz w:val="24"/>
          <w:szCs w:val="28"/>
        </w:rPr>
        <w:br/>
      </w:r>
      <w:r w:rsidR="00F54D40" w:rsidRPr="00D56B11">
        <w:rPr>
          <w:sz w:val="24"/>
          <w:szCs w:val="28"/>
        </w:rPr>
        <w:t>-</w:t>
      </w:r>
      <w:r w:rsidR="00F54D40" w:rsidRPr="00D56B11">
        <w:rPr>
          <w:sz w:val="24"/>
          <w:szCs w:val="28"/>
        </w:rPr>
        <w:tab/>
      </w:r>
      <w:r w:rsidR="00F54D40">
        <w:rPr>
          <w:sz w:val="24"/>
          <w:szCs w:val="28"/>
        </w:rPr>
        <w:tab/>
      </w:r>
      <w:r w:rsidR="00674D30">
        <w:rPr>
          <w:i/>
          <w:iCs/>
          <w:sz w:val="24"/>
          <w:szCs w:val="28"/>
        </w:rPr>
        <w:t>Er is een overzichtstekening</w:t>
      </w:r>
      <w:r w:rsidR="00FE3C09">
        <w:rPr>
          <w:i/>
          <w:iCs/>
          <w:sz w:val="24"/>
          <w:szCs w:val="28"/>
        </w:rPr>
        <w:t xml:space="preserve"> </w:t>
      </w:r>
      <w:r w:rsidR="00794BEB">
        <w:rPr>
          <w:i/>
          <w:iCs/>
          <w:sz w:val="24"/>
          <w:szCs w:val="28"/>
        </w:rPr>
        <w:t>waarop</w:t>
      </w:r>
      <w:r w:rsidR="00EA319C">
        <w:rPr>
          <w:i/>
          <w:iCs/>
          <w:sz w:val="24"/>
          <w:szCs w:val="28"/>
        </w:rPr>
        <w:t xml:space="preserve"> </w:t>
      </w:r>
      <w:r w:rsidR="005D2D38">
        <w:rPr>
          <w:i/>
          <w:iCs/>
          <w:sz w:val="24"/>
          <w:szCs w:val="28"/>
        </w:rPr>
        <w:t xml:space="preserve">de ligging van de verschillende </w:t>
      </w:r>
      <w:r w:rsidR="000618A9">
        <w:rPr>
          <w:i/>
          <w:iCs/>
          <w:sz w:val="24"/>
          <w:szCs w:val="28"/>
        </w:rPr>
        <w:t>deelgebieden</w:t>
      </w:r>
      <w:r w:rsidR="005D2D38">
        <w:rPr>
          <w:i/>
          <w:iCs/>
          <w:sz w:val="24"/>
          <w:szCs w:val="28"/>
        </w:rPr>
        <w:t xml:space="preserve"> is aangegeven. Deze zullen we samen met de overige stukken publiceren op de proje</w:t>
      </w:r>
      <w:r w:rsidR="000618A9">
        <w:rPr>
          <w:i/>
          <w:iCs/>
          <w:sz w:val="24"/>
          <w:szCs w:val="28"/>
        </w:rPr>
        <w:t>ctenpagina van Hunze en Aa’s.</w:t>
      </w:r>
    </w:p>
    <w:p w14:paraId="73610F2B" w14:textId="3869EA34" w:rsidR="00C961EB" w:rsidRDefault="00C961EB">
      <w:pPr>
        <w:spacing w:after="160" w:line="259" w:lineRule="auto"/>
        <w:rPr>
          <w:sz w:val="24"/>
          <w:szCs w:val="28"/>
        </w:rPr>
      </w:pPr>
      <w:r>
        <w:rPr>
          <w:sz w:val="24"/>
          <w:szCs w:val="28"/>
        </w:rPr>
        <w:br w:type="page"/>
      </w:r>
    </w:p>
    <w:p w14:paraId="1D74137E" w14:textId="60AC5B27" w:rsidR="00C961EB" w:rsidRPr="00961F2C" w:rsidRDefault="00C961EB" w:rsidP="00C961EB">
      <w:pPr>
        <w:rPr>
          <w:b/>
          <w:bCs/>
          <w:sz w:val="24"/>
          <w:szCs w:val="28"/>
        </w:rPr>
      </w:pPr>
      <w:r>
        <w:rPr>
          <w:b/>
          <w:bCs/>
          <w:sz w:val="24"/>
          <w:szCs w:val="28"/>
        </w:rPr>
        <w:lastRenderedPageBreak/>
        <w:t>Inloopbijeenkomst</w:t>
      </w:r>
      <w:r w:rsidRPr="00961F2C">
        <w:rPr>
          <w:b/>
          <w:bCs/>
          <w:sz w:val="24"/>
          <w:szCs w:val="28"/>
        </w:rPr>
        <w:t xml:space="preserve"> Zuidlaardermeer </w:t>
      </w:r>
      <w:r w:rsidR="00E576F4">
        <w:rPr>
          <w:b/>
          <w:bCs/>
          <w:sz w:val="24"/>
          <w:szCs w:val="28"/>
        </w:rPr>
        <w:t>3 september</w:t>
      </w:r>
      <w:r w:rsidRPr="00961F2C">
        <w:rPr>
          <w:b/>
          <w:bCs/>
          <w:sz w:val="24"/>
          <w:szCs w:val="28"/>
        </w:rPr>
        <w:t xml:space="preserve"> 2024</w:t>
      </w:r>
    </w:p>
    <w:p w14:paraId="091C9D72" w14:textId="77777777" w:rsidR="00C961EB" w:rsidRPr="00961F2C" w:rsidRDefault="00C961EB" w:rsidP="00C961EB">
      <w:pPr>
        <w:rPr>
          <w:sz w:val="24"/>
          <w:szCs w:val="28"/>
        </w:rPr>
      </w:pPr>
    </w:p>
    <w:p w14:paraId="29D0DBA2" w14:textId="1F640B00" w:rsidR="00C961EB" w:rsidRDefault="00C961EB" w:rsidP="00C961EB">
      <w:pPr>
        <w:rPr>
          <w:b/>
          <w:bCs/>
          <w:sz w:val="24"/>
          <w:szCs w:val="28"/>
        </w:rPr>
      </w:pPr>
      <w:r w:rsidRPr="00961F2C">
        <w:rPr>
          <w:b/>
          <w:bCs/>
          <w:sz w:val="24"/>
          <w:szCs w:val="28"/>
        </w:rPr>
        <w:t xml:space="preserve">Vragen gesteld </w:t>
      </w:r>
      <w:r>
        <w:rPr>
          <w:b/>
          <w:bCs/>
          <w:sz w:val="24"/>
          <w:szCs w:val="28"/>
        </w:rPr>
        <w:t xml:space="preserve">tijdens de inloopbijeenkomst in </w:t>
      </w:r>
      <w:r w:rsidR="00E576F4">
        <w:rPr>
          <w:b/>
          <w:bCs/>
          <w:sz w:val="24"/>
          <w:szCs w:val="28"/>
        </w:rPr>
        <w:t>Noordlaren</w:t>
      </w:r>
      <w:r>
        <w:rPr>
          <w:b/>
          <w:bCs/>
          <w:sz w:val="24"/>
          <w:szCs w:val="28"/>
        </w:rPr>
        <w:t xml:space="preserve"> (</w:t>
      </w:r>
      <w:r w:rsidR="00E576F4">
        <w:rPr>
          <w:b/>
          <w:bCs/>
          <w:sz w:val="24"/>
          <w:szCs w:val="28"/>
        </w:rPr>
        <w:t>N</w:t>
      </w:r>
      <w:r>
        <w:rPr>
          <w:b/>
          <w:bCs/>
          <w:sz w:val="24"/>
          <w:szCs w:val="28"/>
        </w:rPr>
        <w:t xml:space="preserve"> 1 - </w:t>
      </w:r>
      <w:r w:rsidR="00E576F4">
        <w:rPr>
          <w:b/>
          <w:bCs/>
          <w:sz w:val="24"/>
          <w:szCs w:val="28"/>
        </w:rPr>
        <w:t>N</w:t>
      </w:r>
      <w:r>
        <w:rPr>
          <w:b/>
          <w:bCs/>
          <w:sz w:val="24"/>
          <w:szCs w:val="28"/>
        </w:rPr>
        <w:t xml:space="preserve"> </w:t>
      </w:r>
      <w:r w:rsidR="00C954BD">
        <w:rPr>
          <w:b/>
          <w:bCs/>
          <w:sz w:val="24"/>
          <w:szCs w:val="28"/>
        </w:rPr>
        <w:t>2</w:t>
      </w:r>
      <w:r>
        <w:rPr>
          <w:b/>
          <w:bCs/>
          <w:sz w:val="24"/>
          <w:szCs w:val="28"/>
        </w:rPr>
        <w:t>)</w:t>
      </w:r>
    </w:p>
    <w:p w14:paraId="4C8698B0" w14:textId="77777777" w:rsidR="00C961EB" w:rsidRDefault="00C961EB" w:rsidP="00C961EB">
      <w:pPr>
        <w:rPr>
          <w:b/>
          <w:bCs/>
          <w:sz w:val="24"/>
          <w:szCs w:val="28"/>
        </w:rPr>
      </w:pPr>
    </w:p>
    <w:p w14:paraId="629C72AD" w14:textId="2F15DDC0" w:rsidR="00C961EB" w:rsidRPr="004F70BA" w:rsidRDefault="00C961EB" w:rsidP="00C961EB">
      <w:pPr>
        <w:rPr>
          <w:i/>
          <w:iCs/>
          <w:sz w:val="22"/>
          <w:szCs w:val="24"/>
        </w:rPr>
      </w:pPr>
      <w:r>
        <w:rPr>
          <w:i/>
          <w:iCs/>
          <w:sz w:val="22"/>
          <w:szCs w:val="24"/>
        </w:rPr>
        <w:t>(</w:t>
      </w:r>
      <w:r w:rsidRPr="004F70BA">
        <w:rPr>
          <w:i/>
          <w:iCs/>
          <w:sz w:val="22"/>
          <w:szCs w:val="24"/>
        </w:rPr>
        <w:t xml:space="preserve">Beantwoording door projectteam Revitalisatie Rietoevers Zuidlaardermeer </w:t>
      </w:r>
      <w:r>
        <w:rPr>
          <w:i/>
          <w:iCs/>
          <w:sz w:val="22"/>
          <w:szCs w:val="24"/>
        </w:rPr>
        <w:t>10</w:t>
      </w:r>
      <w:r w:rsidRPr="004F70BA">
        <w:rPr>
          <w:i/>
          <w:iCs/>
          <w:sz w:val="22"/>
          <w:szCs w:val="24"/>
        </w:rPr>
        <w:t>-0</w:t>
      </w:r>
      <w:r w:rsidR="00E576F4">
        <w:rPr>
          <w:i/>
          <w:iCs/>
          <w:sz w:val="22"/>
          <w:szCs w:val="24"/>
        </w:rPr>
        <w:t>9</w:t>
      </w:r>
      <w:r w:rsidRPr="004F70BA">
        <w:rPr>
          <w:i/>
          <w:iCs/>
          <w:sz w:val="22"/>
          <w:szCs w:val="24"/>
        </w:rPr>
        <w:t>-2024.</w:t>
      </w:r>
      <w:r>
        <w:rPr>
          <w:i/>
          <w:iCs/>
          <w:sz w:val="22"/>
          <w:szCs w:val="24"/>
        </w:rPr>
        <w:t>)</w:t>
      </w:r>
    </w:p>
    <w:p w14:paraId="26E82F6A" w14:textId="77777777" w:rsidR="00C961EB" w:rsidRPr="00961F2C" w:rsidRDefault="00C961EB" w:rsidP="00C961EB">
      <w:pPr>
        <w:rPr>
          <w:sz w:val="24"/>
          <w:szCs w:val="28"/>
        </w:rPr>
      </w:pPr>
    </w:p>
    <w:p w14:paraId="346FC3CF" w14:textId="47DE5148" w:rsidR="00C961EB" w:rsidRPr="00CA6629" w:rsidRDefault="00047ABC" w:rsidP="00E576F4">
      <w:pPr>
        <w:pStyle w:val="Lijstalinea"/>
        <w:numPr>
          <w:ilvl w:val="0"/>
          <w:numId w:val="4"/>
        </w:numPr>
        <w:ind w:left="567" w:hanging="567"/>
        <w:rPr>
          <w:sz w:val="24"/>
          <w:szCs w:val="28"/>
        </w:rPr>
      </w:pPr>
      <w:r>
        <w:rPr>
          <w:sz w:val="24"/>
          <w:szCs w:val="28"/>
        </w:rPr>
        <w:t xml:space="preserve">Een </w:t>
      </w:r>
      <w:r w:rsidR="00F928CE">
        <w:rPr>
          <w:sz w:val="24"/>
          <w:szCs w:val="28"/>
        </w:rPr>
        <w:t xml:space="preserve">bewoner </w:t>
      </w:r>
      <w:r w:rsidR="003B398A">
        <w:rPr>
          <w:sz w:val="24"/>
          <w:szCs w:val="28"/>
        </w:rPr>
        <w:t>aan de Meester Koolweg heeft een vraag over het oude poldergemaal</w:t>
      </w:r>
      <w:r w:rsidR="00C954BD">
        <w:rPr>
          <w:sz w:val="24"/>
          <w:szCs w:val="28"/>
        </w:rPr>
        <w:t xml:space="preserve"> terplaatse</w:t>
      </w:r>
      <w:r w:rsidR="004B213D">
        <w:rPr>
          <w:sz w:val="24"/>
          <w:szCs w:val="28"/>
        </w:rPr>
        <w:t>.</w:t>
      </w:r>
      <w:r w:rsidR="00C961EB" w:rsidRPr="00D56B11">
        <w:rPr>
          <w:sz w:val="24"/>
          <w:szCs w:val="28"/>
        </w:rPr>
        <w:br/>
      </w:r>
      <w:r w:rsidR="00C961EB" w:rsidRPr="00D56B11">
        <w:rPr>
          <w:sz w:val="24"/>
          <w:szCs w:val="28"/>
        </w:rPr>
        <w:br/>
        <w:t>-</w:t>
      </w:r>
      <w:r w:rsidR="00C961EB" w:rsidRPr="00D56B11">
        <w:rPr>
          <w:sz w:val="24"/>
          <w:szCs w:val="28"/>
        </w:rPr>
        <w:tab/>
      </w:r>
      <w:r w:rsidR="00C961EB">
        <w:rPr>
          <w:sz w:val="24"/>
          <w:szCs w:val="28"/>
        </w:rPr>
        <w:tab/>
      </w:r>
      <w:r w:rsidR="001A1201">
        <w:rPr>
          <w:i/>
          <w:iCs/>
          <w:sz w:val="24"/>
          <w:szCs w:val="28"/>
        </w:rPr>
        <w:t>De</w:t>
      </w:r>
      <w:r w:rsidR="00DF4660">
        <w:rPr>
          <w:i/>
          <w:iCs/>
          <w:sz w:val="24"/>
          <w:szCs w:val="28"/>
        </w:rPr>
        <w:t xml:space="preserve"> beantwoording </w:t>
      </w:r>
      <w:r w:rsidR="001A1201">
        <w:rPr>
          <w:i/>
          <w:iCs/>
          <w:sz w:val="24"/>
          <w:szCs w:val="28"/>
        </w:rPr>
        <w:t>zal rechtstreeks met de betreffende bewoner worden afg</w:t>
      </w:r>
      <w:r w:rsidR="00DF4660">
        <w:rPr>
          <w:i/>
          <w:iCs/>
          <w:sz w:val="24"/>
          <w:szCs w:val="28"/>
        </w:rPr>
        <w:t>estemd.</w:t>
      </w:r>
      <w:r w:rsidR="00C961EB">
        <w:rPr>
          <w:sz w:val="24"/>
          <w:szCs w:val="28"/>
        </w:rPr>
        <w:br/>
      </w:r>
    </w:p>
    <w:p w14:paraId="524A99FE" w14:textId="7AB79133" w:rsidR="00DC4082" w:rsidRPr="00C954BD" w:rsidRDefault="001C4295" w:rsidP="00C954BD">
      <w:pPr>
        <w:pStyle w:val="Lijstalinea"/>
        <w:numPr>
          <w:ilvl w:val="0"/>
          <w:numId w:val="4"/>
        </w:numPr>
        <w:ind w:left="567" w:hanging="567"/>
        <w:rPr>
          <w:sz w:val="24"/>
          <w:szCs w:val="28"/>
        </w:rPr>
      </w:pPr>
      <w:r>
        <w:rPr>
          <w:sz w:val="24"/>
          <w:szCs w:val="28"/>
        </w:rPr>
        <w:t xml:space="preserve">Een viertal </w:t>
      </w:r>
      <w:r w:rsidR="00E654BF">
        <w:rPr>
          <w:sz w:val="24"/>
          <w:szCs w:val="28"/>
        </w:rPr>
        <w:t xml:space="preserve">vragenstellers geeft het projectteam het verzoek mee om </w:t>
      </w:r>
      <w:r w:rsidR="00B720EC">
        <w:rPr>
          <w:sz w:val="24"/>
          <w:szCs w:val="28"/>
        </w:rPr>
        <w:t xml:space="preserve">(veel) </w:t>
      </w:r>
      <w:r w:rsidR="00E654BF">
        <w:rPr>
          <w:sz w:val="24"/>
          <w:szCs w:val="28"/>
        </w:rPr>
        <w:t xml:space="preserve">meer openheid te creëren tussen het Noordlaardervaartje en de Bloemert. </w:t>
      </w:r>
      <w:r w:rsidR="00132EDE">
        <w:rPr>
          <w:sz w:val="24"/>
          <w:szCs w:val="28"/>
        </w:rPr>
        <w:t>Er wordt voorgesteld ruimere zichtlijnen aan te brengen</w:t>
      </w:r>
      <w:r w:rsidR="00306051">
        <w:rPr>
          <w:sz w:val="24"/>
          <w:szCs w:val="28"/>
        </w:rPr>
        <w:t xml:space="preserve">. ‘Noordlaren ligt aan het meer, niet aan het bos.’ </w:t>
      </w:r>
      <w:r w:rsidR="002F2C06">
        <w:rPr>
          <w:sz w:val="24"/>
          <w:szCs w:val="28"/>
        </w:rPr>
        <w:t>‘De gemeente vergeet de mensen, de leefbaarheid van het dorp.’</w:t>
      </w:r>
      <w:r w:rsidR="00306051">
        <w:rPr>
          <w:sz w:val="24"/>
          <w:szCs w:val="28"/>
        </w:rPr>
        <w:t xml:space="preserve"> </w:t>
      </w:r>
      <w:r w:rsidR="00E576F4">
        <w:rPr>
          <w:sz w:val="24"/>
          <w:szCs w:val="28"/>
        </w:rPr>
        <w:br/>
      </w:r>
      <w:r w:rsidR="00E576F4">
        <w:rPr>
          <w:sz w:val="24"/>
          <w:szCs w:val="28"/>
        </w:rPr>
        <w:br/>
        <w:t>-</w:t>
      </w:r>
      <w:r w:rsidR="00E576F4">
        <w:rPr>
          <w:sz w:val="24"/>
          <w:szCs w:val="28"/>
        </w:rPr>
        <w:tab/>
      </w:r>
      <w:r w:rsidR="00E576F4">
        <w:rPr>
          <w:sz w:val="24"/>
          <w:szCs w:val="28"/>
        </w:rPr>
        <w:tab/>
      </w:r>
      <w:r w:rsidR="00E576F4" w:rsidRPr="006705E9">
        <w:rPr>
          <w:i/>
          <w:iCs/>
          <w:sz w:val="24"/>
          <w:szCs w:val="28"/>
        </w:rPr>
        <w:t xml:space="preserve">Vanuit het project </w:t>
      </w:r>
      <w:r w:rsidR="00665BF0">
        <w:rPr>
          <w:i/>
          <w:iCs/>
          <w:sz w:val="24"/>
          <w:szCs w:val="28"/>
        </w:rPr>
        <w:t xml:space="preserve">worden op </w:t>
      </w:r>
      <w:r w:rsidR="00F55FD7">
        <w:rPr>
          <w:i/>
          <w:iCs/>
          <w:sz w:val="24"/>
          <w:szCs w:val="28"/>
        </w:rPr>
        <w:t xml:space="preserve">verschillende locaties bosschages teruggezet. </w:t>
      </w:r>
      <w:r w:rsidR="00AC77EA">
        <w:rPr>
          <w:i/>
          <w:iCs/>
          <w:sz w:val="24"/>
          <w:szCs w:val="28"/>
        </w:rPr>
        <w:t xml:space="preserve">Voorts </w:t>
      </w:r>
      <w:r w:rsidR="00DB6050">
        <w:rPr>
          <w:i/>
          <w:iCs/>
          <w:sz w:val="24"/>
          <w:szCs w:val="28"/>
        </w:rPr>
        <w:t xml:space="preserve">voorzien de plannen al in een </w:t>
      </w:r>
      <w:r w:rsidR="00136158">
        <w:rPr>
          <w:i/>
          <w:iCs/>
          <w:sz w:val="24"/>
          <w:szCs w:val="28"/>
        </w:rPr>
        <w:t xml:space="preserve">aantal zichtlijnen vanuit Noordlaren richting het meer. </w:t>
      </w:r>
      <w:r w:rsidR="00900A88">
        <w:rPr>
          <w:i/>
          <w:iCs/>
          <w:sz w:val="24"/>
          <w:szCs w:val="28"/>
        </w:rPr>
        <w:t xml:space="preserve">Tijdens de uitvoering zullen we </w:t>
      </w:r>
      <w:r w:rsidR="006C2FB4">
        <w:rPr>
          <w:i/>
          <w:iCs/>
          <w:sz w:val="24"/>
          <w:szCs w:val="28"/>
        </w:rPr>
        <w:t xml:space="preserve">de plaats van deze zichtlijnen en de wens </w:t>
      </w:r>
      <w:r w:rsidR="002149D1">
        <w:rPr>
          <w:i/>
          <w:iCs/>
          <w:sz w:val="24"/>
          <w:szCs w:val="28"/>
        </w:rPr>
        <w:t xml:space="preserve">tot openheid tussen Noorlaren en het meer </w:t>
      </w:r>
      <w:r w:rsidR="00C954BD">
        <w:rPr>
          <w:i/>
          <w:iCs/>
          <w:sz w:val="24"/>
          <w:szCs w:val="28"/>
        </w:rPr>
        <w:t>binnen de kaders van het project proberen te optimaliseren.</w:t>
      </w:r>
    </w:p>
    <w:sectPr w:rsidR="00DC4082" w:rsidRPr="00C954BD" w:rsidSect="00203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011AD"/>
    <w:multiLevelType w:val="hybridMultilevel"/>
    <w:tmpl w:val="AC827CB4"/>
    <w:lvl w:ilvl="0" w:tplc="6B6A219A">
      <w:start w:val="1"/>
      <w:numFmt w:val="decimal"/>
      <w:lvlText w:val="I %1"/>
      <w:lvlJc w:val="left"/>
      <w:pPr>
        <w:ind w:left="360" w:hanging="360"/>
      </w:pPr>
      <w:rPr>
        <w:rFonts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3993213"/>
    <w:multiLevelType w:val="hybridMultilevel"/>
    <w:tmpl w:val="8D22CCE8"/>
    <w:lvl w:ilvl="0" w:tplc="26E0D8B2">
      <w:start w:val="1"/>
      <w:numFmt w:val="decimal"/>
      <w:lvlText w:val="N %1"/>
      <w:lvlJc w:val="left"/>
      <w:pPr>
        <w:ind w:left="360" w:hanging="360"/>
      </w:pPr>
      <w:rPr>
        <w:rFonts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BE03288"/>
    <w:multiLevelType w:val="hybridMultilevel"/>
    <w:tmpl w:val="6F6A9020"/>
    <w:lvl w:ilvl="0" w:tplc="841496EA">
      <w:start w:val="1"/>
      <w:numFmt w:val="decimal"/>
      <w:lvlText w:val="A %1"/>
      <w:lvlJc w:val="left"/>
      <w:pPr>
        <w:ind w:left="578" w:hanging="360"/>
      </w:pPr>
      <w:rPr>
        <w:rFonts w:hint="default"/>
        <w:b/>
        <w:bCs/>
      </w:rPr>
    </w:lvl>
    <w:lvl w:ilvl="1" w:tplc="04130019">
      <w:start w:val="1"/>
      <w:numFmt w:val="lowerLetter"/>
      <w:lvlText w:val="%2."/>
      <w:lvlJc w:val="left"/>
      <w:pPr>
        <w:ind w:left="1298" w:hanging="360"/>
      </w:pPr>
    </w:lvl>
    <w:lvl w:ilvl="2" w:tplc="0413001B" w:tentative="1">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3" w15:restartNumberingAfterBreak="0">
    <w:nsid w:val="6CD8753B"/>
    <w:multiLevelType w:val="hybridMultilevel"/>
    <w:tmpl w:val="50C86E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7813695">
    <w:abstractNumId w:val="2"/>
  </w:num>
  <w:num w:numId="2" w16cid:durableId="24789699">
    <w:abstractNumId w:val="3"/>
  </w:num>
  <w:num w:numId="3" w16cid:durableId="1230650214">
    <w:abstractNumId w:val="0"/>
  </w:num>
  <w:num w:numId="4" w16cid:durableId="1239708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0A"/>
    <w:rsid w:val="00002D37"/>
    <w:rsid w:val="00005DEB"/>
    <w:rsid w:val="00030685"/>
    <w:rsid w:val="00030C3E"/>
    <w:rsid w:val="00034D5C"/>
    <w:rsid w:val="00037817"/>
    <w:rsid w:val="0004199B"/>
    <w:rsid w:val="00047ABC"/>
    <w:rsid w:val="00047BAC"/>
    <w:rsid w:val="000532F3"/>
    <w:rsid w:val="0005683C"/>
    <w:rsid w:val="000618A9"/>
    <w:rsid w:val="00077448"/>
    <w:rsid w:val="0008024C"/>
    <w:rsid w:val="0008054E"/>
    <w:rsid w:val="000816BE"/>
    <w:rsid w:val="0009043A"/>
    <w:rsid w:val="00094685"/>
    <w:rsid w:val="000B4BE8"/>
    <w:rsid w:val="000D1BF6"/>
    <w:rsid w:val="000D430F"/>
    <w:rsid w:val="000D496F"/>
    <w:rsid w:val="000D5E3E"/>
    <w:rsid w:val="000D68B1"/>
    <w:rsid w:val="000E6683"/>
    <w:rsid w:val="000F7CEF"/>
    <w:rsid w:val="00111736"/>
    <w:rsid w:val="00111CA9"/>
    <w:rsid w:val="0011465A"/>
    <w:rsid w:val="00116BB5"/>
    <w:rsid w:val="00116F77"/>
    <w:rsid w:val="001251F4"/>
    <w:rsid w:val="00125752"/>
    <w:rsid w:val="00126A5F"/>
    <w:rsid w:val="00132EDE"/>
    <w:rsid w:val="00136158"/>
    <w:rsid w:val="00140967"/>
    <w:rsid w:val="00145BB8"/>
    <w:rsid w:val="00145CD7"/>
    <w:rsid w:val="0015431E"/>
    <w:rsid w:val="00155170"/>
    <w:rsid w:val="00155802"/>
    <w:rsid w:val="00161FC1"/>
    <w:rsid w:val="00166764"/>
    <w:rsid w:val="00175182"/>
    <w:rsid w:val="00184CEE"/>
    <w:rsid w:val="001861D4"/>
    <w:rsid w:val="00190252"/>
    <w:rsid w:val="001A1201"/>
    <w:rsid w:val="001A395D"/>
    <w:rsid w:val="001B0859"/>
    <w:rsid w:val="001C0672"/>
    <w:rsid w:val="001C4295"/>
    <w:rsid w:val="001C5622"/>
    <w:rsid w:val="001D19BC"/>
    <w:rsid w:val="001D53B5"/>
    <w:rsid w:val="001E07EE"/>
    <w:rsid w:val="001F0A4F"/>
    <w:rsid w:val="001F4EA4"/>
    <w:rsid w:val="001F5916"/>
    <w:rsid w:val="001F61FD"/>
    <w:rsid w:val="00202A2B"/>
    <w:rsid w:val="002034FE"/>
    <w:rsid w:val="00203A12"/>
    <w:rsid w:val="00205701"/>
    <w:rsid w:val="00212FBA"/>
    <w:rsid w:val="002149D1"/>
    <w:rsid w:val="002222F1"/>
    <w:rsid w:val="00222E73"/>
    <w:rsid w:val="00234FF9"/>
    <w:rsid w:val="002364FD"/>
    <w:rsid w:val="00255ECD"/>
    <w:rsid w:val="00262ECD"/>
    <w:rsid w:val="00270F13"/>
    <w:rsid w:val="00274748"/>
    <w:rsid w:val="002777B8"/>
    <w:rsid w:val="002838B9"/>
    <w:rsid w:val="0029006A"/>
    <w:rsid w:val="00290FEB"/>
    <w:rsid w:val="002B5D5B"/>
    <w:rsid w:val="002C4D13"/>
    <w:rsid w:val="002C79D1"/>
    <w:rsid w:val="002D2FA5"/>
    <w:rsid w:val="002D3A3D"/>
    <w:rsid w:val="002D5EC7"/>
    <w:rsid w:val="002F2C06"/>
    <w:rsid w:val="00306051"/>
    <w:rsid w:val="00312FB8"/>
    <w:rsid w:val="003368E0"/>
    <w:rsid w:val="003462A0"/>
    <w:rsid w:val="00360B3D"/>
    <w:rsid w:val="0036122D"/>
    <w:rsid w:val="00365B7C"/>
    <w:rsid w:val="00386B4B"/>
    <w:rsid w:val="003A2337"/>
    <w:rsid w:val="003A4289"/>
    <w:rsid w:val="003B398A"/>
    <w:rsid w:val="003C6ADB"/>
    <w:rsid w:val="003D25E8"/>
    <w:rsid w:val="003E26B7"/>
    <w:rsid w:val="003E56F4"/>
    <w:rsid w:val="0040121F"/>
    <w:rsid w:val="00404B71"/>
    <w:rsid w:val="00407489"/>
    <w:rsid w:val="00411175"/>
    <w:rsid w:val="00412E40"/>
    <w:rsid w:val="004160C4"/>
    <w:rsid w:val="0043108E"/>
    <w:rsid w:val="004450C0"/>
    <w:rsid w:val="00462EA5"/>
    <w:rsid w:val="00465B1C"/>
    <w:rsid w:val="00474E50"/>
    <w:rsid w:val="00482525"/>
    <w:rsid w:val="004866B1"/>
    <w:rsid w:val="004943A6"/>
    <w:rsid w:val="00494D12"/>
    <w:rsid w:val="004A49C0"/>
    <w:rsid w:val="004A6392"/>
    <w:rsid w:val="004A7BF8"/>
    <w:rsid w:val="004B213D"/>
    <w:rsid w:val="004B22DE"/>
    <w:rsid w:val="004B6EF9"/>
    <w:rsid w:val="004C43F6"/>
    <w:rsid w:val="004D0371"/>
    <w:rsid w:val="004D5E9C"/>
    <w:rsid w:val="004D6940"/>
    <w:rsid w:val="004E2F36"/>
    <w:rsid w:val="004E359D"/>
    <w:rsid w:val="004F47C3"/>
    <w:rsid w:val="004F70BA"/>
    <w:rsid w:val="00501BDA"/>
    <w:rsid w:val="005301CF"/>
    <w:rsid w:val="00536CE1"/>
    <w:rsid w:val="0054431E"/>
    <w:rsid w:val="0055292E"/>
    <w:rsid w:val="00552E3B"/>
    <w:rsid w:val="00556B9F"/>
    <w:rsid w:val="00557C1C"/>
    <w:rsid w:val="00561E79"/>
    <w:rsid w:val="00566014"/>
    <w:rsid w:val="0056682A"/>
    <w:rsid w:val="00566AA0"/>
    <w:rsid w:val="00575B73"/>
    <w:rsid w:val="00590A8B"/>
    <w:rsid w:val="005A2C9A"/>
    <w:rsid w:val="005A6D6B"/>
    <w:rsid w:val="005A6D80"/>
    <w:rsid w:val="005C4164"/>
    <w:rsid w:val="005C478F"/>
    <w:rsid w:val="005C5ABA"/>
    <w:rsid w:val="005D2D38"/>
    <w:rsid w:val="005E07BA"/>
    <w:rsid w:val="005F1A13"/>
    <w:rsid w:val="005F39B0"/>
    <w:rsid w:val="00606C00"/>
    <w:rsid w:val="00607548"/>
    <w:rsid w:val="006123CB"/>
    <w:rsid w:val="0063743F"/>
    <w:rsid w:val="00640533"/>
    <w:rsid w:val="0064733C"/>
    <w:rsid w:val="00662C16"/>
    <w:rsid w:val="00665BF0"/>
    <w:rsid w:val="006705E9"/>
    <w:rsid w:val="00674D30"/>
    <w:rsid w:val="00696AB9"/>
    <w:rsid w:val="006972BA"/>
    <w:rsid w:val="006A3B55"/>
    <w:rsid w:val="006A47FD"/>
    <w:rsid w:val="006A5405"/>
    <w:rsid w:val="006C2FB4"/>
    <w:rsid w:val="006E53C6"/>
    <w:rsid w:val="006F02D6"/>
    <w:rsid w:val="0070383F"/>
    <w:rsid w:val="00707304"/>
    <w:rsid w:val="0071043C"/>
    <w:rsid w:val="007264A0"/>
    <w:rsid w:val="007310FC"/>
    <w:rsid w:val="00737AF8"/>
    <w:rsid w:val="00745E13"/>
    <w:rsid w:val="00750907"/>
    <w:rsid w:val="00752F45"/>
    <w:rsid w:val="007543D5"/>
    <w:rsid w:val="00764FEA"/>
    <w:rsid w:val="00770E33"/>
    <w:rsid w:val="007748F6"/>
    <w:rsid w:val="0077653B"/>
    <w:rsid w:val="00791A67"/>
    <w:rsid w:val="00792705"/>
    <w:rsid w:val="00794BEB"/>
    <w:rsid w:val="00795422"/>
    <w:rsid w:val="007B092F"/>
    <w:rsid w:val="007C3D46"/>
    <w:rsid w:val="007C5815"/>
    <w:rsid w:val="007D6F58"/>
    <w:rsid w:val="007E4F8E"/>
    <w:rsid w:val="00802867"/>
    <w:rsid w:val="008053D6"/>
    <w:rsid w:val="00820481"/>
    <w:rsid w:val="00820667"/>
    <w:rsid w:val="00821DD0"/>
    <w:rsid w:val="00826785"/>
    <w:rsid w:val="00845476"/>
    <w:rsid w:val="00850C0E"/>
    <w:rsid w:val="0086449B"/>
    <w:rsid w:val="00865A44"/>
    <w:rsid w:val="00876BB9"/>
    <w:rsid w:val="008842E0"/>
    <w:rsid w:val="00891BA5"/>
    <w:rsid w:val="008926C5"/>
    <w:rsid w:val="008933A6"/>
    <w:rsid w:val="008E55FA"/>
    <w:rsid w:val="008E6DE4"/>
    <w:rsid w:val="008F221A"/>
    <w:rsid w:val="00900A88"/>
    <w:rsid w:val="009237F5"/>
    <w:rsid w:val="00927C2D"/>
    <w:rsid w:val="00933D4C"/>
    <w:rsid w:val="00943DA3"/>
    <w:rsid w:val="00944639"/>
    <w:rsid w:val="009544FA"/>
    <w:rsid w:val="00957002"/>
    <w:rsid w:val="00961F2C"/>
    <w:rsid w:val="00964297"/>
    <w:rsid w:val="00973D0A"/>
    <w:rsid w:val="00980B22"/>
    <w:rsid w:val="00991656"/>
    <w:rsid w:val="009B2ADE"/>
    <w:rsid w:val="009B5790"/>
    <w:rsid w:val="009D3B89"/>
    <w:rsid w:val="009D643A"/>
    <w:rsid w:val="009E4011"/>
    <w:rsid w:val="009E72D8"/>
    <w:rsid w:val="009F3B9E"/>
    <w:rsid w:val="00A10E71"/>
    <w:rsid w:val="00A12F2E"/>
    <w:rsid w:val="00A15E6E"/>
    <w:rsid w:val="00A2009B"/>
    <w:rsid w:val="00A208E7"/>
    <w:rsid w:val="00A22DFE"/>
    <w:rsid w:val="00A23BF9"/>
    <w:rsid w:val="00A302F1"/>
    <w:rsid w:val="00A3636A"/>
    <w:rsid w:val="00A441BB"/>
    <w:rsid w:val="00A47367"/>
    <w:rsid w:val="00A54B0B"/>
    <w:rsid w:val="00A561A3"/>
    <w:rsid w:val="00A574E5"/>
    <w:rsid w:val="00A6482A"/>
    <w:rsid w:val="00A64ADE"/>
    <w:rsid w:val="00A779E6"/>
    <w:rsid w:val="00A80A4F"/>
    <w:rsid w:val="00AA4497"/>
    <w:rsid w:val="00AA4C94"/>
    <w:rsid w:val="00AB40E9"/>
    <w:rsid w:val="00AB7228"/>
    <w:rsid w:val="00AC0F76"/>
    <w:rsid w:val="00AC77EA"/>
    <w:rsid w:val="00AE2156"/>
    <w:rsid w:val="00AE3FDB"/>
    <w:rsid w:val="00AE6E82"/>
    <w:rsid w:val="00AE74BD"/>
    <w:rsid w:val="00AF0A5A"/>
    <w:rsid w:val="00AF36E8"/>
    <w:rsid w:val="00B02EB4"/>
    <w:rsid w:val="00B21BCE"/>
    <w:rsid w:val="00B2234A"/>
    <w:rsid w:val="00B2768D"/>
    <w:rsid w:val="00B36B63"/>
    <w:rsid w:val="00B401F2"/>
    <w:rsid w:val="00B46114"/>
    <w:rsid w:val="00B505DB"/>
    <w:rsid w:val="00B52243"/>
    <w:rsid w:val="00B559E4"/>
    <w:rsid w:val="00B559EF"/>
    <w:rsid w:val="00B720EC"/>
    <w:rsid w:val="00B816AC"/>
    <w:rsid w:val="00B9609A"/>
    <w:rsid w:val="00BA2F4C"/>
    <w:rsid w:val="00BE0CA7"/>
    <w:rsid w:val="00BE16E6"/>
    <w:rsid w:val="00BF03CE"/>
    <w:rsid w:val="00BF178F"/>
    <w:rsid w:val="00C036A0"/>
    <w:rsid w:val="00C04B4F"/>
    <w:rsid w:val="00C13169"/>
    <w:rsid w:val="00C21AD9"/>
    <w:rsid w:val="00C30874"/>
    <w:rsid w:val="00C41C68"/>
    <w:rsid w:val="00C443F9"/>
    <w:rsid w:val="00C536A0"/>
    <w:rsid w:val="00C540C1"/>
    <w:rsid w:val="00C60C85"/>
    <w:rsid w:val="00C62FA8"/>
    <w:rsid w:val="00C76738"/>
    <w:rsid w:val="00C94D17"/>
    <w:rsid w:val="00C954BD"/>
    <w:rsid w:val="00C961EB"/>
    <w:rsid w:val="00C962B6"/>
    <w:rsid w:val="00CA2629"/>
    <w:rsid w:val="00CA6629"/>
    <w:rsid w:val="00CB2A0D"/>
    <w:rsid w:val="00CB7024"/>
    <w:rsid w:val="00CB79D8"/>
    <w:rsid w:val="00CC38A0"/>
    <w:rsid w:val="00CD5FBC"/>
    <w:rsid w:val="00CE53A0"/>
    <w:rsid w:val="00CF26D3"/>
    <w:rsid w:val="00CF6101"/>
    <w:rsid w:val="00D00044"/>
    <w:rsid w:val="00D1069A"/>
    <w:rsid w:val="00D1221F"/>
    <w:rsid w:val="00D2042F"/>
    <w:rsid w:val="00D22185"/>
    <w:rsid w:val="00D23C69"/>
    <w:rsid w:val="00D413D2"/>
    <w:rsid w:val="00D56150"/>
    <w:rsid w:val="00D56B11"/>
    <w:rsid w:val="00D70526"/>
    <w:rsid w:val="00D735DA"/>
    <w:rsid w:val="00D7381B"/>
    <w:rsid w:val="00D83158"/>
    <w:rsid w:val="00D94598"/>
    <w:rsid w:val="00D94918"/>
    <w:rsid w:val="00DB4037"/>
    <w:rsid w:val="00DB6050"/>
    <w:rsid w:val="00DC4082"/>
    <w:rsid w:val="00DD3040"/>
    <w:rsid w:val="00DD6C78"/>
    <w:rsid w:val="00DF4660"/>
    <w:rsid w:val="00DF7041"/>
    <w:rsid w:val="00E06F3E"/>
    <w:rsid w:val="00E203B6"/>
    <w:rsid w:val="00E35A1A"/>
    <w:rsid w:val="00E576F4"/>
    <w:rsid w:val="00E654BF"/>
    <w:rsid w:val="00E717C0"/>
    <w:rsid w:val="00E74D5C"/>
    <w:rsid w:val="00E83EF0"/>
    <w:rsid w:val="00EA1C32"/>
    <w:rsid w:val="00EA319C"/>
    <w:rsid w:val="00EB30AD"/>
    <w:rsid w:val="00EB3D34"/>
    <w:rsid w:val="00EB45C0"/>
    <w:rsid w:val="00EB746B"/>
    <w:rsid w:val="00EE0ABE"/>
    <w:rsid w:val="00EF1A22"/>
    <w:rsid w:val="00EF3696"/>
    <w:rsid w:val="00F00904"/>
    <w:rsid w:val="00F24841"/>
    <w:rsid w:val="00F345BD"/>
    <w:rsid w:val="00F54D40"/>
    <w:rsid w:val="00F55FD7"/>
    <w:rsid w:val="00F57B5A"/>
    <w:rsid w:val="00F6045E"/>
    <w:rsid w:val="00F709E0"/>
    <w:rsid w:val="00F74948"/>
    <w:rsid w:val="00F75A18"/>
    <w:rsid w:val="00F8706B"/>
    <w:rsid w:val="00F91B81"/>
    <w:rsid w:val="00F928CE"/>
    <w:rsid w:val="00FA4D6D"/>
    <w:rsid w:val="00FB4CB6"/>
    <w:rsid w:val="00FD1D47"/>
    <w:rsid w:val="00FE3C09"/>
  </w:rsids>
  <m:mathPr>
    <m:mathFont m:val="Cambria Math"/>
    <m:brkBin m:val="before"/>
    <m:brkBinSub m:val="--"/>
    <m:smallFrac m:val="0"/>
    <m:dispDef/>
    <m:lMargin m:val="0"/>
    <m:rMargin m:val="0"/>
    <m:defJc m:val="centerGroup"/>
    <m:wrapIndent m:val="1440"/>
    <m:intLim m:val="subSup"/>
    <m:naryLim m:val="undOvr"/>
  </m:mathPr>
  <w:themeFontLang w:val="nl-NL"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2FB4"/>
  <w15:chartTrackingRefBased/>
  <w15:docId w15:val="{BDD77EFA-5CB8-4EBF-843C-97476FD8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6B9F"/>
    <w:pPr>
      <w:spacing w:after="0" w:line="240" w:lineRule="auto"/>
    </w:pPr>
    <w:rPr>
      <w:rFonts w:ascii="Arial" w:hAnsi="Arial"/>
      <w:sz w:val="20"/>
    </w:rPr>
  </w:style>
  <w:style w:type="paragraph" w:styleId="Kop1">
    <w:name w:val="heading 1"/>
    <w:basedOn w:val="Standaard"/>
    <w:next w:val="Standaard"/>
    <w:link w:val="Kop1Char"/>
    <w:autoRedefine/>
    <w:uiPriority w:val="9"/>
    <w:qFormat/>
    <w:rsid w:val="00556B9F"/>
    <w:pPr>
      <w:keepNext/>
      <w:keepLines/>
      <w:spacing w:before="240" w:after="60"/>
      <w:outlineLvl w:val="0"/>
    </w:pPr>
    <w:rPr>
      <w:rFonts w:eastAsiaTheme="majorEastAsia" w:cstheme="majorBidi"/>
      <w:b/>
      <w:sz w:val="28"/>
      <w:szCs w:val="32"/>
    </w:rPr>
  </w:style>
  <w:style w:type="paragraph" w:styleId="Kop2">
    <w:name w:val="heading 2"/>
    <w:basedOn w:val="Standaard"/>
    <w:next w:val="Standaard"/>
    <w:link w:val="Kop2Char"/>
    <w:autoRedefine/>
    <w:uiPriority w:val="9"/>
    <w:unhideWhenUsed/>
    <w:qFormat/>
    <w:rsid w:val="00556B9F"/>
    <w:pPr>
      <w:keepNext/>
      <w:keepLines/>
      <w:spacing w:before="200" w:after="60"/>
      <w:outlineLvl w:val="1"/>
    </w:pPr>
    <w:rPr>
      <w:rFonts w:eastAsiaTheme="majorEastAsia" w:cstheme="majorBidi"/>
      <w:b/>
      <w:sz w:val="24"/>
      <w:szCs w:val="26"/>
    </w:rPr>
  </w:style>
  <w:style w:type="paragraph" w:styleId="Kop3">
    <w:name w:val="heading 3"/>
    <w:basedOn w:val="Standaard"/>
    <w:next w:val="Standaard"/>
    <w:link w:val="Kop3Char"/>
    <w:autoRedefine/>
    <w:uiPriority w:val="9"/>
    <w:unhideWhenUsed/>
    <w:qFormat/>
    <w:rsid w:val="00556B9F"/>
    <w:pPr>
      <w:keepNext/>
      <w:keepLines/>
      <w:spacing w:before="200" w:after="60"/>
      <w:outlineLvl w:val="2"/>
    </w:pPr>
    <w:rPr>
      <w:rFonts w:eastAsiaTheme="majorEastAsia" w:cstheme="majorBidi"/>
      <w:sz w:val="24"/>
      <w:szCs w:val="24"/>
    </w:rPr>
  </w:style>
  <w:style w:type="paragraph" w:styleId="Kop4">
    <w:name w:val="heading 4"/>
    <w:basedOn w:val="Standaard"/>
    <w:next w:val="Standaard"/>
    <w:link w:val="Kop4Char"/>
    <w:autoRedefine/>
    <w:uiPriority w:val="9"/>
    <w:unhideWhenUsed/>
    <w:qFormat/>
    <w:rsid w:val="00770E33"/>
    <w:pPr>
      <w:keepNext/>
      <w:keepLines/>
      <w:spacing w:before="200" w:after="60"/>
      <w:outlineLvl w:val="3"/>
    </w:pPr>
    <w:rPr>
      <w:rFonts w:eastAsiaTheme="majorEastAsia" w:cstheme="majorBidi"/>
      <w:i/>
      <w:iCs/>
      <w:sz w:val="22"/>
    </w:rPr>
  </w:style>
  <w:style w:type="paragraph" w:styleId="Kop5">
    <w:name w:val="heading 5"/>
    <w:basedOn w:val="Standaard"/>
    <w:next w:val="Standaard"/>
    <w:link w:val="Kop5Char"/>
    <w:autoRedefine/>
    <w:uiPriority w:val="9"/>
    <w:unhideWhenUsed/>
    <w:qFormat/>
    <w:rsid w:val="001D19BC"/>
    <w:pPr>
      <w:keepNext/>
      <w:keepLines/>
      <w:spacing w:before="200" w:after="60"/>
      <w:outlineLvl w:val="4"/>
    </w:pPr>
    <w:rPr>
      <w:rFonts w:eastAsiaTheme="majorEastAsia" w:cstheme="majorBidi"/>
      <w:sz w:val="22"/>
    </w:rPr>
  </w:style>
  <w:style w:type="paragraph" w:styleId="Kop6">
    <w:name w:val="heading 6"/>
    <w:basedOn w:val="Standaard"/>
    <w:next w:val="Standaard"/>
    <w:link w:val="Kop6Char"/>
    <w:autoRedefine/>
    <w:uiPriority w:val="9"/>
    <w:unhideWhenUsed/>
    <w:qFormat/>
    <w:rsid w:val="001D19BC"/>
    <w:pPr>
      <w:keepNext/>
      <w:keepLines/>
      <w:spacing w:before="200" w:after="60"/>
      <w:outlineLvl w:val="5"/>
    </w:pPr>
    <w:rPr>
      <w:rFonts w:eastAsiaTheme="majorEastAsia" w:cstheme="majorBidi"/>
      <w:sz w:val="22"/>
    </w:rPr>
  </w:style>
  <w:style w:type="paragraph" w:styleId="Kop7">
    <w:name w:val="heading 7"/>
    <w:basedOn w:val="Standaard"/>
    <w:next w:val="Standaard"/>
    <w:link w:val="Kop7Char"/>
    <w:autoRedefine/>
    <w:uiPriority w:val="9"/>
    <w:unhideWhenUsed/>
    <w:qFormat/>
    <w:rsid w:val="001D19BC"/>
    <w:pPr>
      <w:keepNext/>
      <w:keepLines/>
      <w:spacing w:before="200" w:after="60"/>
      <w:outlineLvl w:val="6"/>
    </w:pPr>
    <w:rPr>
      <w:rFonts w:eastAsiaTheme="majorEastAsia" w:cstheme="majorBidi"/>
      <w:i/>
      <w:iCs/>
      <w:sz w:val="22"/>
    </w:rPr>
  </w:style>
  <w:style w:type="paragraph" w:styleId="Kop8">
    <w:name w:val="heading 8"/>
    <w:basedOn w:val="Standaard"/>
    <w:next w:val="Standaard"/>
    <w:link w:val="Kop8Char"/>
    <w:autoRedefine/>
    <w:uiPriority w:val="9"/>
    <w:unhideWhenUsed/>
    <w:qFormat/>
    <w:rsid w:val="001D19BC"/>
    <w:pPr>
      <w:keepNext/>
      <w:keepLines/>
      <w:spacing w:before="200" w:after="60"/>
      <w:outlineLvl w:val="7"/>
    </w:pPr>
    <w:rPr>
      <w:rFonts w:eastAsiaTheme="majorEastAsia" w:cstheme="majorBidi"/>
      <w:color w:val="272727" w:themeColor="text1" w:themeTint="D8"/>
      <w:sz w:val="22"/>
      <w:szCs w:val="21"/>
    </w:rPr>
  </w:style>
  <w:style w:type="paragraph" w:styleId="Kop9">
    <w:name w:val="heading 9"/>
    <w:basedOn w:val="Standaard"/>
    <w:next w:val="Standaard"/>
    <w:link w:val="Kop9Char"/>
    <w:uiPriority w:val="9"/>
    <w:unhideWhenUsed/>
    <w:qFormat/>
    <w:rsid w:val="001D19BC"/>
    <w:pPr>
      <w:keepNext/>
      <w:keepLines/>
      <w:spacing w:before="200" w:after="60"/>
      <w:outlineLvl w:val="8"/>
    </w:pPr>
    <w:rPr>
      <w:rFonts w:eastAsiaTheme="majorEastAsia" w:cstheme="majorBidi"/>
      <w:i/>
      <w:iCs/>
      <w:color w:val="272727" w:themeColor="text1" w:themeTint="D8"/>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E0CA7"/>
    <w:rPr>
      <w:rFonts w:ascii="Arial" w:hAnsi="Arial"/>
      <w:sz w:val="20"/>
    </w:rPr>
  </w:style>
  <w:style w:type="character" w:customStyle="1" w:styleId="Kop1Char">
    <w:name w:val="Kop 1 Char"/>
    <w:basedOn w:val="Standaardalinea-lettertype"/>
    <w:link w:val="Kop1"/>
    <w:uiPriority w:val="9"/>
    <w:rsid w:val="00556B9F"/>
    <w:rPr>
      <w:rFonts w:ascii="Arial" w:eastAsiaTheme="majorEastAsia" w:hAnsi="Arial" w:cstheme="majorBidi"/>
      <w:b/>
      <w:sz w:val="28"/>
      <w:szCs w:val="32"/>
    </w:rPr>
  </w:style>
  <w:style w:type="character" w:customStyle="1" w:styleId="Kop2Char">
    <w:name w:val="Kop 2 Char"/>
    <w:basedOn w:val="Standaardalinea-lettertype"/>
    <w:link w:val="Kop2"/>
    <w:uiPriority w:val="9"/>
    <w:rsid w:val="00556B9F"/>
    <w:rPr>
      <w:rFonts w:ascii="Arial" w:eastAsiaTheme="majorEastAsia" w:hAnsi="Arial" w:cstheme="majorBidi"/>
      <w:b/>
      <w:sz w:val="24"/>
      <w:szCs w:val="26"/>
    </w:rPr>
  </w:style>
  <w:style w:type="character" w:customStyle="1" w:styleId="Kop3Char">
    <w:name w:val="Kop 3 Char"/>
    <w:basedOn w:val="Standaardalinea-lettertype"/>
    <w:link w:val="Kop3"/>
    <w:uiPriority w:val="9"/>
    <w:rsid w:val="00556B9F"/>
    <w:rPr>
      <w:rFonts w:ascii="Arial" w:eastAsiaTheme="majorEastAsia" w:hAnsi="Arial" w:cstheme="majorBidi"/>
      <w:sz w:val="24"/>
      <w:szCs w:val="24"/>
    </w:rPr>
  </w:style>
  <w:style w:type="character" w:customStyle="1" w:styleId="Kop4Char">
    <w:name w:val="Kop 4 Char"/>
    <w:basedOn w:val="Standaardalinea-lettertype"/>
    <w:link w:val="Kop4"/>
    <w:uiPriority w:val="9"/>
    <w:rsid w:val="00770E33"/>
    <w:rPr>
      <w:rFonts w:ascii="Arial" w:eastAsiaTheme="majorEastAsia" w:hAnsi="Arial" w:cstheme="majorBidi"/>
      <w:i/>
      <w:iCs/>
    </w:rPr>
  </w:style>
  <w:style w:type="character" w:customStyle="1" w:styleId="Kop5Char">
    <w:name w:val="Kop 5 Char"/>
    <w:basedOn w:val="Standaardalinea-lettertype"/>
    <w:link w:val="Kop5"/>
    <w:uiPriority w:val="9"/>
    <w:rsid w:val="001D19BC"/>
    <w:rPr>
      <w:rFonts w:ascii="Arial" w:eastAsiaTheme="majorEastAsia" w:hAnsi="Arial" w:cstheme="majorBidi"/>
    </w:rPr>
  </w:style>
  <w:style w:type="character" w:customStyle="1" w:styleId="Kop6Char">
    <w:name w:val="Kop 6 Char"/>
    <w:basedOn w:val="Standaardalinea-lettertype"/>
    <w:link w:val="Kop6"/>
    <w:uiPriority w:val="9"/>
    <w:rsid w:val="001D19BC"/>
    <w:rPr>
      <w:rFonts w:ascii="Arial" w:eastAsiaTheme="majorEastAsia" w:hAnsi="Arial" w:cstheme="majorBidi"/>
    </w:rPr>
  </w:style>
  <w:style w:type="character" w:customStyle="1" w:styleId="Kop7Char">
    <w:name w:val="Kop 7 Char"/>
    <w:basedOn w:val="Standaardalinea-lettertype"/>
    <w:link w:val="Kop7"/>
    <w:uiPriority w:val="9"/>
    <w:rsid w:val="001D19BC"/>
    <w:rPr>
      <w:rFonts w:ascii="Arial" w:eastAsiaTheme="majorEastAsia" w:hAnsi="Arial" w:cstheme="majorBidi"/>
      <w:i/>
      <w:iCs/>
    </w:rPr>
  </w:style>
  <w:style w:type="character" w:customStyle="1" w:styleId="Kop8Char">
    <w:name w:val="Kop 8 Char"/>
    <w:basedOn w:val="Standaardalinea-lettertype"/>
    <w:link w:val="Kop8"/>
    <w:uiPriority w:val="9"/>
    <w:rsid w:val="001D19BC"/>
    <w:rPr>
      <w:rFonts w:ascii="Arial" w:eastAsiaTheme="majorEastAsia" w:hAnsi="Arial" w:cstheme="majorBidi"/>
      <w:color w:val="272727" w:themeColor="text1" w:themeTint="D8"/>
      <w:szCs w:val="21"/>
    </w:rPr>
  </w:style>
  <w:style w:type="character" w:customStyle="1" w:styleId="Kop9Char">
    <w:name w:val="Kop 9 Char"/>
    <w:basedOn w:val="Standaardalinea-lettertype"/>
    <w:link w:val="Kop9"/>
    <w:uiPriority w:val="9"/>
    <w:rsid w:val="001D19BC"/>
    <w:rPr>
      <w:rFonts w:ascii="Arial" w:eastAsiaTheme="majorEastAsia" w:hAnsi="Arial" w:cstheme="majorBidi"/>
      <w:i/>
      <w:iCs/>
      <w:color w:val="272727" w:themeColor="text1" w:themeTint="D8"/>
      <w:szCs w:val="21"/>
    </w:rPr>
  </w:style>
  <w:style w:type="paragraph" w:styleId="Titel">
    <w:name w:val="Title"/>
    <w:basedOn w:val="Standaard"/>
    <w:next w:val="Standaard"/>
    <w:link w:val="TitelChar"/>
    <w:autoRedefine/>
    <w:uiPriority w:val="10"/>
    <w:qFormat/>
    <w:rsid w:val="00556B9F"/>
    <w:pPr>
      <w:spacing w:before="200" w:after="6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6B9F"/>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73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65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000000"/>
      </a:dk2>
      <a:lt2>
        <a:srgbClr val="FFFFFF"/>
      </a:lt2>
      <a:accent1>
        <a:srgbClr val="F2F2F2"/>
      </a:accent1>
      <a:accent2>
        <a:srgbClr val="D8D8D8"/>
      </a:accent2>
      <a:accent3>
        <a:srgbClr val="A5A5A5"/>
      </a:accent3>
      <a:accent4>
        <a:srgbClr val="BFBFBF"/>
      </a:accent4>
      <a:accent5>
        <a:srgbClr val="A5A5A5"/>
      </a:accent5>
      <a:accent6>
        <a:srgbClr val="7F7F7F"/>
      </a:accent6>
      <a:hlink>
        <a:srgbClr val="7F7F7F"/>
      </a:hlink>
      <a:folHlink>
        <a:srgbClr val="7F7F7F"/>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2674</TotalTime>
  <Pages>7</Pages>
  <Words>1929</Words>
  <Characters>10610</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Fikenscher, April</dc:creator>
  <cp:keywords/>
  <dc:description/>
  <cp:lastModifiedBy>Thürkow, Arjan</cp:lastModifiedBy>
  <cp:revision>349</cp:revision>
  <dcterms:created xsi:type="dcterms:W3CDTF">2024-06-26T07:58:00Z</dcterms:created>
  <dcterms:modified xsi:type="dcterms:W3CDTF">2024-11-13T09:34:00Z</dcterms:modified>
</cp:coreProperties>
</file>